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34A92">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2A41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7013C">
        <w:t>黄金茶病虫害绿色防控技术规范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2D614A" w:rsidRPr="002D614A">
        <w:rPr>
          <w:rFonts w:ascii="黑体" w:eastAsia="黑体" w:hAnsi="黑体"/>
          <w:noProof/>
          <w:szCs w:val="28"/>
        </w:rPr>
        <w:t>Technical Regulation for green control of Golden Tea</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50C00">
        <w:rPr>
          <w:noProof/>
          <w:sz w:val="24"/>
          <w:szCs w:val="28"/>
        </w:rPr>
      </w:r>
      <w:r w:rsidR="00E50C00">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4118C2">
        <w:rPr>
          <w:noProof/>
          <w:sz w:val="21"/>
          <w:szCs w:val="28"/>
        </w:rPr>
        <w:t> </w:t>
      </w:r>
      <w:r w:rsidR="004118C2">
        <w:rPr>
          <w:noProof/>
          <w:sz w:val="21"/>
          <w:szCs w:val="28"/>
        </w:rPr>
        <w:t> </w:t>
      </w:r>
      <w:r w:rsidR="004118C2">
        <w:rPr>
          <w:noProof/>
          <w:sz w:val="21"/>
          <w:szCs w:val="28"/>
        </w:rPr>
        <w:t> </w:t>
      </w:r>
      <w:r w:rsidR="004118C2">
        <w:rPr>
          <w:noProof/>
          <w:sz w:val="21"/>
          <w:szCs w:val="28"/>
        </w:rPr>
        <w:t> </w:t>
      </w:r>
      <w:r w:rsidR="004118C2">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E50C00">
        <w:rPr>
          <w:b/>
          <w:noProof/>
          <w:sz w:val="21"/>
          <w:szCs w:val="28"/>
        </w:rPr>
      </w:r>
      <w:r w:rsidR="00E50C00">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432D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C4A24" w:rsidRDefault="00BC4A24" w:rsidP="00BC4A24">
      <w:pPr>
        <w:pStyle w:val="affffff2"/>
        <w:spacing w:after="468"/>
      </w:pPr>
      <w:bookmarkStart w:id="21" w:name="BookMark1"/>
      <w:bookmarkStart w:id="22" w:name="_Toc145430116"/>
      <w:bookmarkStart w:id="23" w:name="_Toc145430856"/>
      <w:bookmarkStart w:id="24" w:name="_Toc145430868"/>
      <w:bookmarkStart w:id="25" w:name="_Toc145431207"/>
      <w:bookmarkStart w:id="26" w:name="_Toc145431248"/>
      <w:bookmarkStart w:id="27" w:name="_Toc145431289"/>
      <w:bookmarkStart w:id="28" w:name="_Toc145431327"/>
      <w:r w:rsidRPr="00BC4A24">
        <w:rPr>
          <w:rFonts w:hint="eastAsia"/>
          <w:spacing w:val="320"/>
        </w:rPr>
        <w:lastRenderedPageBreak/>
        <w:t>目</w:t>
      </w:r>
      <w:r>
        <w:rPr>
          <w:rFonts w:hint="eastAsia"/>
        </w:rPr>
        <w:t>次</w:t>
      </w:r>
    </w:p>
    <w:p w:rsidR="00BC4A24" w:rsidRPr="00BC4A24" w:rsidRDefault="00BC4A24">
      <w:pPr>
        <w:pStyle w:val="11"/>
        <w:tabs>
          <w:tab w:val="right" w:leader="dot" w:pos="9344"/>
        </w:tabs>
        <w:rPr>
          <w:rFonts w:asciiTheme="minorHAnsi" w:eastAsiaTheme="minorEastAsia" w:hAnsiTheme="minorHAnsi" w:cstheme="minorBidi"/>
          <w:noProof/>
          <w:szCs w:val="22"/>
        </w:rPr>
      </w:pPr>
      <w:r w:rsidRPr="00BC4A24">
        <w:fldChar w:fldCharType="begin"/>
      </w:r>
      <w:r w:rsidRPr="00BC4A24">
        <w:instrText xml:space="preserve"> TOC \o "1-1" \h \t "标准文件_一级条标题,2,标准文件_附录一级条标题,2," </w:instrText>
      </w:r>
      <w:r w:rsidRPr="00BC4A24">
        <w:fldChar w:fldCharType="separate"/>
      </w:r>
      <w:hyperlink w:anchor="_Toc145431346" w:history="1">
        <w:r w:rsidRPr="00BC4A24">
          <w:rPr>
            <w:rStyle w:val="affffffe"/>
            <w:noProof/>
          </w:rPr>
          <w:t>前言</w:t>
        </w:r>
        <w:r w:rsidRPr="00BC4A24">
          <w:rPr>
            <w:noProof/>
          </w:rPr>
          <w:tab/>
        </w:r>
        <w:r w:rsidRPr="00BC4A24">
          <w:rPr>
            <w:noProof/>
          </w:rPr>
          <w:fldChar w:fldCharType="begin"/>
        </w:r>
        <w:r w:rsidRPr="00BC4A24">
          <w:rPr>
            <w:noProof/>
          </w:rPr>
          <w:instrText xml:space="preserve"> PAGEREF _Toc145431346 \h </w:instrText>
        </w:r>
        <w:r w:rsidRPr="00BC4A24">
          <w:rPr>
            <w:noProof/>
          </w:rPr>
        </w:r>
        <w:r w:rsidRPr="00BC4A24">
          <w:rPr>
            <w:noProof/>
          </w:rPr>
          <w:fldChar w:fldCharType="separate"/>
        </w:r>
        <w:r w:rsidRPr="00BC4A24">
          <w:rPr>
            <w:noProof/>
          </w:rPr>
          <w:t>II</w:t>
        </w:r>
        <w:r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47" w:history="1">
        <w:r w:rsidR="00BC4A24" w:rsidRPr="00BC4A24">
          <w:rPr>
            <w:rStyle w:val="affffffe"/>
            <w:noProof/>
          </w:rPr>
          <w:t>1</w:t>
        </w:r>
        <w:r w:rsidR="00BC4A24">
          <w:rPr>
            <w:rStyle w:val="affffffe"/>
            <w:noProof/>
          </w:rPr>
          <w:t xml:space="preserve"> </w:t>
        </w:r>
        <w:r w:rsidR="00BC4A24" w:rsidRPr="00BC4A24">
          <w:rPr>
            <w:rStyle w:val="affffffe"/>
            <w:noProof/>
          </w:rPr>
          <w:t xml:space="preserve"> 范围</w:t>
        </w:r>
        <w:r w:rsidR="00BC4A24" w:rsidRPr="00BC4A24">
          <w:rPr>
            <w:noProof/>
          </w:rPr>
          <w:tab/>
        </w:r>
        <w:r w:rsidR="00BC4A24" w:rsidRPr="00BC4A24">
          <w:rPr>
            <w:noProof/>
          </w:rPr>
          <w:fldChar w:fldCharType="begin"/>
        </w:r>
        <w:r w:rsidR="00BC4A24" w:rsidRPr="00BC4A24">
          <w:rPr>
            <w:noProof/>
          </w:rPr>
          <w:instrText xml:space="preserve"> PAGEREF _Toc145431347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48" w:history="1">
        <w:r w:rsidR="00BC4A24" w:rsidRPr="00BC4A24">
          <w:rPr>
            <w:rStyle w:val="affffffe"/>
            <w:noProof/>
          </w:rPr>
          <w:t>2</w:t>
        </w:r>
        <w:r w:rsidR="00BC4A24">
          <w:rPr>
            <w:rStyle w:val="affffffe"/>
            <w:noProof/>
          </w:rPr>
          <w:t xml:space="preserve"> </w:t>
        </w:r>
        <w:r w:rsidR="00BC4A24" w:rsidRPr="00BC4A24">
          <w:rPr>
            <w:rStyle w:val="affffffe"/>
            <w:noProof/>
          </w:rPr>
          <w:t xml:space="preserve"> 规范性引用文件</w:t>
        </w:r>
        <w:r w:rsidR="00BC4A24" w:rsidRPr="00BC4A24">
          <w:rPr>
            <w:noProof/>
          </w:rPr>
          <w:tab/>
        </w:r>
        <w:r w:rsidR="00BC4A24" w:rsidRPr="00BC4A24">
          <w:rPr>
            <w:noProof/>
          </w:rPr>
          <w:fldChar w:fldCharType="begin"/>
        </w:r>
        <w:r w:rsidR="00BC4A24" w:rsidRPr="00BC4A24">
          <w:rPr>
            <w:noProof/>
          </w:rPr>
          <w:instrText xml:space="preserve"> PAGEREF _Toc145431348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49" w:history="1">
        <w:r w:rsidR="00BC4A24" w:rsidRPr="00BC4A24">
          <w:rPr>
            <w:rStyle w:val="affffffe"/>
            <w:noProof/>
          </w:rPr>
          <w:t>3</w:t>
        </w:r>
        <w:r w:rsidR="00BC4A24">
          <w:rPr>
            <w:rStyle w:val="affffffe"/>
            <w:noProof/>
          </w:rPr>
          <w:t xml:space="preserve"> </w:t>
        </w:r>
        <w:r w:rsidR="00BC4A24" w:rsidRPr="00BC4A24">
          <w:rPr>
            <w:rStyle w:val="affffffe"/>
            <w:noProof/>
          </w:rPr>
          <w:t xml:space="preserve"> 术语和定义</w:t>
        </w:r>
        <w:r w:rsidR="00BC4A24" w:rsidRPr="00BC4A24">
          <w:rPr>
            <w:noProof/>
          </w:rPr>
          <w:tab/>
        </w:r>
        <w:r w:rsidR="00BC4A24" w:rsidRPr="00BC4A24">
          <w:rPr>
            <w:noProof/>
          </w:rPr>
          <w:fldChar w:fldCharType="begin"/>
        </w:r>
        <w:r w:rsidR="00BC4A24" w:rsidRPr="00BC4A24">
          <w:rPr>
            <w:noProof/>
          </w:rPr>
          <w:instrText xml:space="preserve"> PAGEREF _Toc145431349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50" w:history="1">
        <w:r w:rsidR="00BC4A24" w:rsidRPr="00BC4A24">
          <w:rPr>
            <w:rStyle w:val="affffffe"/>
            <w:noProof/>
          </w:rPr>
          <w:t>4</w:t>
        </w:r>
        <w:r w:rsidR="00BC4A24">
          <w:rPr>
            <w:rStyle w:val="affffffe"/>
            <w:noProof/>
          </w:rPr>
          <w:t xml:space="preserve"> </w:t>
        </w:r>
        <w:r w:rsidR="00BC4A24" w:rsidRPr="00BC4A24">
          <w:rPr>
            <w:rStyle w:val="affffffe"/>
            <w:noProof/>
          </w:rPr>
          <w:t xml:space="preserve"> 主要病虫害种类及发生特点</w:t>
        </w:r>
        <w:r w:rsidR="00BC4A24" w:rsidRPr="00BC4A24">
          <w:rPr>
            <w:noProof/>
          </w:rPr>
          <w:tab/>
        </w:r>
        <w:r w:rsidR="00BC4A24" w:rsidRPr="00BC4A24">
          <w:rPr>
            <w:noProof/>
          </w:rPr>
          <w:fldChar w:fldCharType="begin"/>
        </w:r>
        <w:r w:rsidR="00BC4A24" w:rsidRPr="00BC4A24">
          <w:rPr>
            <w:noProof/>
          </w:rPr>
          <w:instrText xml:space="preserve"> PAGEREF _Toc145431350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51" w:history="1">
        <w:r w:rsidR="00BC4A24" w:rsidRPr="00BC4A24">
          <w:rPr>
            <w:rStyle w:val="affffffe"/>
            <w:noProof/>
          </w:rPr>
          <w:t>5</w:t>
        </w:r>
        <w:r w:rsidR="00BC4A24">
          <w:rPr>
            <w:rStyle w:val="affffffe"/>
            <w:noProof/>
          </w:rPr>
          <w:t xml:space="preserve"> </w:t>
        </w:r>
        <w:r w:rsidR="00BC4A24" w:rsidRPr="00BC4A24">
          <w:rPr>
            <w:rStyle w:val="affffffe"/>
            <w:noProof/>
          </w:rPr>
          <w:t xml:space="preserve"> 防控原则</w:t>
        </w:r>
        <w:r w:rsidR="00BC4A24" w:rsidRPr="00BC4A24">
          <w:rPr>
            <w:noProof/>
          </w:rPr>
          <w:tab/>
        </w:r>
        <w:r w:rsidR="00BC4A24" w:rsidRPr="00BC4A24">
          <w:rPr>
            <w:noProof/>
          </w:rPr>
          <w:fldChar w:fldCharType="begin"/>
        </w:r>
        <w:r w:rsidR="00BC4A24" w:rsidRPr="00BC4A24">
          <w:rPr>
            <w:noProof/>
          </w:rPr>
          <w:instrText xml:space="preserve"> PAGEREF _Toc145431351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52" w:history="1">
        <w:r w:rsidR="00BC4A24" w:rsidRPr="00BC4A24">
          <w:rPr>
            <w:rStyle w:val="affffffe"/>
            <w:noProof/>
          </w:rPr>
          <w:t>6</w:t>
        </w:r>
        <w:r w:rsidR="00BC4A24">
          <w:rPr>
            <w:rStyle w:val="affffffe"/>
            <w:noProof/>
          </w:rPr>
          <w:t xml:space="preserve"> </w:t>
        </w:r>
        <w:r w:rsidR="00BC4A24" w:rsidRPr="00BC4A24">
          <w:rPr>
            <w:rStyle w:val="affffffe"/>
            <w:noProof/>
          </w:rPr>
          <w:t xml:space="preserve"> 主要安全防控技术</w:t>
        </w:r>
        <w:r w:rsidR="00BC4A24" w:rsidRPr="00BC4A24">
          <w:rPr>
            <w:noProof/>
          </w:rPr>
          <w:tab/>
        </w:r>
        <w:r w:rsidR="00BC4A24" w:rsidRPr="00BC4A24">
          <w:rPr>
            <w:noProof/>
          </w:rPr>
          <w:fldChar w:fldCharType="begin"/>
        </w:r>
        <w:r w:rsidR="00BC4A24" w:rsidRPr="00BC4A24">
          <w:rPr>
            <w:noProof/>
          </w:rPr>
          <w:instrText xml:space="preserve"> PAGEREF _Toc145431352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53" w:history="1">
        <w:r w:rsidR="00BC4A24" w:rsidRPr="00BC4A24">
          <w:rPr>
            <w:rStyle w:val="affffffe"/>
            <w:noProof/>
            <w14:scene3d>
              <w14:camera w14:prst="orthographicFront"/>
              <w14:lightRig w14:rig="threePt" w14:dir="t">
                <w14:rot w14:lat="0" w14:lon="0" w14:rev="0"/>
              </w14:lightRig>
            </w14:scene3d>
          </w:rPr>
          <w:t>6.1</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生态控制</w:t>
        </w:r>
        <w:r w:rsidR="00BC4A24" w:rsidRPr="00BC4A24">
          <w:rPr>
            <w:noProof/>
          </w:rPr>
          <w:tab/>
        </w:r>
        <w:r w:rsidR="00BC4A24" w:rsidRPr="00BC4A24">
          <w:rPr>
            <w:noProof/>
          </w:rPr>
          <w:fldChar w:fldCharType="begin"/>
        </w:r>
        <w:r w:rsidR="00BC4A24" w:rsidRPr="00BC4A24">
          <w:rPr>
            <w:noProof/>
          </w:rPr>
          <w:instrText xml:space="preserve"> PAGEREF _Toc145431353 \h </w:instrText>
        </w:r>
        <w:r w:rsidR="00BC4A24" w:rsidRPr="00BC4A24">
          <w:rPr>
            <w:noProof/>
          </w:rPr>
        </w:r>
        <w:r w:rsidR="00BC4A24" w:rsidRPr="00BC4A24">
          <w:rPr>
            <w:noProof/>
          </w:rPr>
          <w:fldChar w:fldCharType="separate"/>
        </w:r>
        <w:r w:rsidR="00BC4A24" w:rsidRPr="00BC4A24">
          <w:rPr>
            <w:noProof/>
          </w:rPr>
          <w:t>1</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54" w:history="1">
        <w:r w:rsidR="00BC4A24" w:rsidRPr="00BC4A24">
          <w:rPr>
            <w:rStyle w:val="affffffe"/>
            <w:noProof/>
            <w14:scene3d>
              <w14:camera w14:prst="orthographicFront"/>
              <w14:lightRig w14:rig="threePt" w14:dir="t">
                <w14:rot w14:lat="0" w14:lon="0" w14:rev="0"/>
              </w14:lightRig>
            </w14:scene3d>
          </w:rPr>
          <w:t>6.2</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农业防控</w:t>
        </w:r>
        <w:r w:rsidR="00BC4A24" w:rsidRPr="00BC4A24">
          <w:rPr>
            <w:noProof/>
          </w:rPr>
          <w:tab/>
        </w:r>
        <w:r w:rsidR="00BC4A24" w:rsidRPr="00BC4A24">
          <w:rPr>
            <w:noProof/>
          </w:rPr>
          <w:fldChar w:fldCharType="begin"/>
        </w:r>
        <w:r w:rsidR="00BC4A24" w:rsidRPr="00BC4A24">
          <w:rPr>
            <w:noProof/>
          </w:rPr>
          <w:instrText xml:space="preserve"> PAGEREF _Toc145431354 \h </w:instrText>
        </w:r>
        <w:r w:rsidR="00BC4A24" w:rsidRPr="00BC4A24">
          <w:rPr>
            <w:noProof/>
          </w:rPr>
        </w:r>
        <w:r w:rsidR="00BC4A24" w:rsidRPr="00BC4A24">
          <w:rPr>
            <w:noProof/>
          </w:rPr>
          <w:fldChar w:fldCharType="separate"/>
        </w:r>
        <w:r w:rsidR="00BC4A24" w:rsidRPr="00BC4A24">
          <w:rPr>
            <w:noProof/>
          </w:rPr>
          <w:t>2</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55" w:history="1">
        <w:r w:rsidR="00BC4A24" w:rsidRPr="00BC4A24">
          <w:rPr>
            <w:rStyle w:val="affffffe"/>
            <w:noProof/>
            <w14:scene3d>
              <w14:camera w14:prst="orthographicFront"/>
              <w14:lightRig w14:rig="threePt" w14:dir="t">
                <w14:rot w14:lat="0" w14:lon="0" w14:rev="0"/>
              </w14:lightRig>
            </w14:scene3d>
          </w:rPr>
          <w:t>6.3</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生物控制</w:t>
        </w:r>
        <w:r w:rsidR="00BC4A24" w:rsidRPr="00BC4A24">
          <w:rPr>
            <w:noProof/>
          </w:rPr>
          <w:tab/>
        </w:r>
        <w:r w:rsidR="00BC4A24" w:rsidRPr="00BC4A24">
          <w:rPr>
            <w:noProof/>
          </w:rPr>
          <w:fldChar w:fldCharType="begin"/>
        </w:r>
        <w:r w:rsidR="00BC4A24" w:rsidRPr="00BC4A24">
          <w:rPr>
            <w:noProof/>
          </w:rPr>
          <w:instrText xml:space="preserve"> PAGEREF _Toc145431355 \h </w:instrText>
        </w:r>
        <w:r w:rsidR="00BC4A24" w:rsidRPr="00BC4A24">
          <w:rPr>
            <w:noProof/>
          </w:rPr>
        </w:r>
        <w:r w:rsidR="00BC4A24" w:rsidRPr="00BC4A24">
          <w:rPr>
            <w:noProof/>
          </w:rPr>
          <w:fldChar w:fldCharType="separate"/>
        </w:r>
        <w:r w:rsidR="00BC4A24" w:rsidRPr="00BC4A24">
          <w:rPr>
            <w:noProof/>
          </w:rPr>
          <w:t>2</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56" w:history="1">
        <w:r w:rsidR="00BC4A24" w:rsidRPr="00BC4A24">
          <w:rPr>
            <w:rStyle w:val="affffffe"/>
            <w:noProof/>
            <w14:scene3d>
              <w14:camera w14:prst="orthographicFront"/>
              <w14:lightRig w14:rig="threePt" w14:dir="t">
                <w14:rot w14:lat="0" w14:lon="0" w14:rev="0"/>
              </w14:lightRig>
            </w14:scene3d>
          </w:rPr>
          <w:t>6.4</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物理防控</w:t>
        </w:r>
        <w:r w:rsidR="00BC4A24" w:rsidRPr="00BC4A24">
          <w:rPr>
            <w:noProof/>
          </w:rPr>
          <w:tab/>
        </w:r>
        <w:r w:rsidR="00BC4A24" w:rsidRPr="00BC4A24">
          <w:rPr>
            <w:noProof/>
          </w:rPr>
          <w:fldChar w:fldCharType="begin"/>
        </w:r>
        <w:r w:rsidR="00BC4A24" w:rsidRPr="00BC4A24">
          <w:rPr>
            <w:noProof/>
          </w:rPr>
          <w:instrText xml:space="preserve"> PAGEREF _Toc145431356 \h </w:instrText>
        </w:r>
        <w:r w:rsidR="00BC4A24" w:rsidRPr="00BC4A24">
          <w:rPr>
            <w:noProof/>
          </w:rPr>
        </w:r>
        <w:r w:rsidR="00BC4A24" w:rsidRPr="00BC4A24">
          <w:rPr>
            <w:noProof/>
          </w:rPr>
          <w:fldChar w:fldCharType="separate"/>
        </w:r>
        <w:r w:rsidR="00BC4A24" w:rsidRPr="00BC4A24">
          <w:rPr>
            <w:noProof/>
          </w:rPr>
          <w:t>3</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57" w:history="1">
        <w:r w:rsidR="00BC4A24" w:rsidRPr="00BC4A24">
          <w:rPr>
            <w:rStyle w:val="affffffe"/>
            <w:noProof/>
            <w14:scene3d>
              <w14:camera w14:prst="orthographicFront"/>
              <w14:lightRig w14:rig="threePt" w14:dir="t">
                <w14:rot w14:lat="0" w14:lon="0" w14:rev="0"/>
              </w14:lightRig>
            </w14:scene3d>
          </w:rPr>
          <w:t>6.5</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人工摘除</w:t>
        </w:r>
        <w:r w:rsidR="00BC4A24" w:rsidRPr="00BC4A24">
          <w:rPr>
            <w:noProof/>
          </w:rPr>
          <w:tab/>
        </w:r>
        <w:r w:rsidR="00BC4A24" w:rsidRPr="00BC4A24">
          <w:rPr>
            <w:noProof/>
          </w:rPr>
          <w:fldChar w:fldCharType="begin"/>
        </w:r>
        <w:r w:rsidR="00BC4A24" w:rsidRPr="00BC4A24">
          <w:rPr>
            <w:noProof/>
          </w:rPr>
          <w:instrText xml:space="preserve"> PAGEREF _Toc145431357 \h </w:instrText>
        </w:r>
        <w:r w:rsidR="00BC4A24" w:rsidRPr="00BC4A24">
          <w:rPr>
            <w:noProof/>
          </w:rPr>
        </w:r>
        <w:r w:rsidR="00BC4A24" w:rsidRPr="00BC4A24">
          <w:rPr>
            <w:noProof/>
          </w:rPr>
          <w:fldChar w:fldCharType="separate"/>
        </w:r>
        <w:r w:rsidR="00BC4A24" w:rsidRPr="00BC4A24">
          <w:rPr>
            <w:noProof/>
          </w:rPr>
          <w:t>3</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58" w:history="1">
        <w:r w:rsidR="00BC4A24" w:rsidRPr="00BC4A24">
          <w:rPr>
            <w:rStyle w:val="affffffe"/>
            <w:noProof/>
            <w14:scene3d>
              <w14:camera w14:prst="orthographicFront"/>
              <w14:lightRig w14:rig="threePt" w14:dir="t">
                <w14:rot w14:lat="0" w14:lon="0" w14:rev="0"/>
              </w14:lightRig>
            </w14:scene3d>
          </w:rPr>
          <w:t>6.6</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药剂防治</w:t>
        </w:r>
        <w:r w:rsidR="00BC4A24" w:rsidRPr="00BC4A24">
          <w:rPr>
            <w:noProof/>
          </w:rPr>
          <w:tab/>
        </w:r>
        <w:r w:rsidR="00BC4A24" w:rsidRPr="00BC4A24">
          <w:rPr>
            <w:noProof/>
          </w:rPr>
          <w:fldChar w:fldCharType="begin"/>
        </w:r>
        <w:r w:rsidR="00BC4A24" w:rsidRPr="00BC4A24">
          <w:rPr>
            <w:noProof/>
          </w:rPr>
          <w:instrText xml:space="preserve"> PAGEREF _Toc145431358 \h </w:instrText>
        </w:r>
        <w:r w:rsidR="00BC4A24" w:rsidRPr="00BC4A24">
          <w:rPr>
            <w:noProof/>
          </w:rPr>
        </w:r>
        <w:r w:rsidR="00BC4A24" w:rsidRPr="00BC4A24">
          <w:rPr>
            <w:noProof/>
          </w:rPr>
          <w:fldChar w:fldCharType="separate"/>
        </w:r>
        <w:r w:rsidR="00BC4A24" w:rsidRPr="00BC4A24">
          <w:rPr>
            <w:noProof/>
          </w:rPr>
          <w:t>3</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59" w:history="1">
        <w:r w:rsidR="00BC4A24" w:rsidRPr="00BC4A24">
          <w:rPr>
            <w:rStyle w:val="affffffe"/>
            <w:noProof/>
          </w:rPr>
          <w:t>7</w:t>
        </w:r>
        <w:r w:rsidR="00BC4A24">
          <w:rPr>
            <w:rStyle w:val="affffffe"/>
            <w:noProof/>
          </w:rPr>
          <w:t xml:space="preserve"> </w:t>
        </w:r>
        <w:r w:rsidR="00BC4A24" w:rsidRPr="00BC4A24">
          <w:rPr>
            <w:rStyle w:val="affffffe"/>
            <w:noProof/>
          </w:rPr>
          <w:t xml:space="preserve"> 防控效果调查与评价</w:t>
        </w:r>
        <w:r w:rsidR="00BC4A24" w:rsidRPr="00BC4A24">
          <w:rPr>
            <w:noProof/>
          </w:rPr>
          <w:tab/>
        </w:r>
        <w:r w:rsidR="00BC4A24" w:rsidRPr="00BC4A24">
          <w:rPr>
            <w:noProof/>
          </w:rPr>
          <w:fldChar w:fldCharType="begin"/>
        </w:r>
        <w:r w:rsidR="00BC4A24" w:rsidRPr="00BC4A24">
          <w:rPr>
            <w:noProof/>
          </w:rPr>
          <w:instrText xml:space="preserve"> PAGEREF _Toc145431359 \h </w:instrText>
        </w:r>
        <w:r w:rsidR="00BC4A24" w:rsidRPr="00BC4A24">
          <w:rPr>
            <w:noProof/>
          </w:rPr>
        </w:r>
        <w:r w:rsidR="00BC4A24" w:rsidRPr="00BC4A24">
          <w:rPr>
            <w:noProof/>
          </w:rPr>
          <w:fldChar w:fldCharType="separate"/>
        </w:r>
        <w:r w:rsidR="00BC4A24" w:rsidRPr="00BC4A24">
          <w:rPr>
            <w:noProof/>
          </w:rPr>
          <w:t>4</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60" w:history="1">
        <w:r w:rsidR="00BC4A24" w:rsidRPr="00BC4A24">
          <w:rPr>
            <w:rStyle w:val="affffffe"/>
            <w:noProof/>
            <w14:scene3d>
              <w14:camera w14:prst="orthographicFront"/>
              <w14:lightRig w14:rig="threePt" w14:dir="t">
                <w14:rot w14:lat="0" w14:lon="0" w14:rev="0"/>
              </w14:lightRig>
            </w14:scene3d>
          </w:rPr>
          <w:t>7.1</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调查方法</w:t>
        </w:r>
        <w:r w:rsidR="00BC4A24" w:rsidRPr="00BC4A24">
          <w:rPr>
            <w:noProof/>
          </w:rPr>
          <w:tab/>
        </w:r>
        <w:r w:rsidR="00BC4A24" w:rsidRPr="00BC4A24">
          <w:rPr>
            <w:noProof/>
          </w:rPr>
          <w:fldChar w:fldCharType="begin"/>
        </w:r>
        <w:r w:rsidR="00BC4A24" w:rsidRPr="00BC4A24">
          <w:rPr>
            <w:noProof/>
          </w:rPr>
          <w:instrText xml:space="preserve"> PAGEREF _Toc145431360 \h </w:instrText>
        </w:r>
        <w:r w:rsidR="00BC4A24" w:rsidRPr="00BC4A24">
          <w:rPr>
            <w:noProof/>
          </w:rPr>
        </w:r>
        <w:r w:rsidR="00BC4A24" w:rsidRPr="00BC4A24">
          <w:rPr>
            <w:noProof/>
          </w:rPr>
          <w:fldChar w:fldCharType="separate"/>
        </w:r>
        <w:r w:rsidR="00BC4A24" w:rsidRPr="00BC4A24">
          <w:rPr>
            <w:noProof/>
          </w:rPr>
          <w:t>4</w:t>
        </w:r>
        <w:r w:rsidR="00BC4A24" w:rsidRPr="00BC4A24">
          <w:rPr>
            <w:noProof/>
          </w:rPr>
          <w:fldChar w:fldCharType="end"/>
        </w:r>
      </w:hyperlink>
    </w:p>
    <w:p w:rsidR="00BC4A24" w:rsidRPr="00BC4A24" w:rsidRDefault="00E50C00">
      <w:pPr>
        <w:pStyle w:val="24"/>
        <w:rPr>
          <w:rFonts w:asciiTheme="minorHAnsi" w:eastAsiaTheme="minorEastAsia" w:hAnsiTheme="minorHAnsi" w:cstheme="minorBidi"/>
          <w:noProof/>
          <w:szCs w:val="22"/>
        </w:rPr>
      </w:pPr>
      <w:hyperlink w:anchor="_Toc145431361" w:history="1">
        <w:r w:rsidR="00BC4A24" w:rsidRPr="00BC4A24">
          <w:rPr>
            <w:rStyle w:val="affffffe"/>
            <w:noProof/>
            <w14:scene3d>
              <w14:camera w14:prst="orthographicFront"/>
              <w14:lightRig w14:rig="threePt" w14:dir="t">
                <w14:rot w14:lat="0" w14:lon="0" w14:rev="0"/>
              </w14:lightRig>
            </w14:scene3d>
          </w:rPr>
          <w:t>7.2</w:t>
        </w:r>
        <w:r w:rsidR="00BC4A24">
          <w:rPr>
            <w:rStyle w:val="affffffe"/>
            <w:noProof/>
            <w14:scene3d>
              <w14:camera w14:prst="orthographicFront"/>
              <w14:lightRig w14:rig="threePt" w14:dir="t">
                <w14:rot w14:lat="0" w14:lon="0" w14:rev="0"/>
              </w14:lightRig>
            </w14:scene3d>
          </w:rPr>
          <w:t xml:space="preserve"> </w:t>
        </w:r>
        <w:r w:rsidR="00BC4A24" w:rsidRPr="00BC4A24">
          <w:rPr>
            <w:rStyle w:val="affffffe"/>
            <w:noProof/>
          </w:rPr>
          <w:t xml:space="preserve"> 防治效果评价</w:t>
        </w:r>
        <w:r w:rsidR="00BC4A24" w:rsidRPr="00BC4A24">
          <w:rPr>
            <w:noProof/>
          </w:rPr>
          <w:tab/>
        </w:r>
        <w:r w:rsidR="00BC4A24" w:rsidRPr="00BC4A24">
          <w:rPr>
            <w:noProof/>
          </w:rPr>
          <w:fldChar w:fldCharType="begin"/>
        </w:r>
        <w:r w:rsidR="00BC4A24" w:rsidRPr="00BC4A24">
          <w:rPr>
            <w:noProof/>
          </w:rPr>
          <w:instrText xml:space="preserve"> PAGEREF _Toc145431361 \h </w:instrText>
        </w:r>
        <w:r w:rsidR="00BC4A24" w:rsidRPr="00BC4A24">
          <w:rPr>
            <w:noProof/>
          </w:rPr>
        </w:r>
        <w:r w:rsidR="00BC4A24" w:rsidRPr="00BC4A24">
          <w:rPr>
            <w:noProof/>
          </w:rPr>
          <w:fldChar w:fldCharType="separate"/>
        </w:r>
        <w:r w:rsidR="00BC4A24" w:rsidRPr="00BC4A24">
          <w:rPr>
            <w:noProof/>
          </w:rPr>
          <w:t>4</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62" w:history="1">
        <w:r w:rsidR="00BC4A24" w:rsidRPr="00BC4A24">
          <w:rPr>
            <w:rStyle w:val="affffffe"/>
            <w:noProof/>
          </w:rPr>
          <w:t>8</w:t>
        </w:r>
        <w:r w:rsidR="00BC4A24">
          <w:rPr>
            <w:rStyle w:val="affffffe"/>
            <w:noProof/>
          </w:rPr>
          <w:t xml:space="preserve"> </w:t>
        </w:r>
        <w:r w:rsidR="00BC4A24" w:rsidRPr="00BC4A24">
          <w:rPr>
            <w:rStyle w:val="affffffe"/>
            <w:noProof/>
          </w:rPr>
          <w:t xml:space="preserve"> 防控档案及记录</w:t>
        </w:r>
        <w:r w:rsidR="00BC4A24" w:rsidRPr="00BC4A24">
          <w:rPr>
            <w:noProof/>
          </w:rPr>
          <w:tab/>
        </w:r>
        <w:r w:rsidR="00BC4A24" w:rsidRPr="00BC4A24">
          <w:rPr>
            <w:noProof/>
          </w:rPr>
          <w:fldChar w:fldCharType="begin"/>
        </w:r>
        <w:r w:rsidR="00BC4A24" w:rsidRPr="00BC4A24">
          <w:rPr>
            <w:noProof/>
          </w:rPr>
          <w:instrText xml:space="preserve"> PAGEREF _Toc145431362 \h </w:instrText>
        </w:r>
        <w:r w:rsidR="00BC4A24" w:rsidRPr="00BC4A24">
          <w:rPr>
            <w:noProof/>
          </w:rPr>
        </w:r>
        <w:r w:rsidR="00BC4A24" w:rsidRPr="00BC4A24">
          <w:rPr>
            <w:noProof/>
          </w:rPr>
          <w:fldChar w:fldCharType="separate"/>
        </w:r>
        <w:r w:rsidR="00BC4A24" w:rsidRPr="00BC4A24">
          <w:rPr>
            <w:noProof/>
          </w:rPr>
          <w:t>4</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63" w:history="1">
        <w:r w:rsidR="00BC4A24" w:rsidRPr="00BC4A24">
          <w:rPr>
            <w:rStyle w:val="affffffe"/>
            <w:noProof/>
          </w:rPr>
          <w:t>附录</w:t>
        </w:r>
        <w:r w:rsidR="00BC4A24">
          <w:rPr>
            <w:rStyle w:val="affffffe"/>
            <w:noProof/>
          </w:rPr>
          <w:t>A</w:t>
        </w:r>
        <w:r w:rsidR="00BC4A24" w:rsidRPr="00BC4A24">
          <w:rPr>
            <w:rStyle w:val="affffffe"/>
            <w:noProof/>
          </w:rPr>
          <w:t>（资料性）</w:t>
        </w:r>
        <w:r w:rsidR="00BC4A24">
          <w:rPr>
            <w:rStyle w:val="affffffe"/>
            <w:noProof/>
          </w:rPr>
          <w:t xml:space="preserve"> </w:t>
        </w:r>
        <w:r w:rsidR="00BC4A24" w:rsidRPr="00BC4A24">
          <w:rPr>
            <w:rStyle w:val="affffffe"/>
            <w:noProof/>
          </w:rPr>
          <w:t xml:space="preserve"> 黄金茶主要病害发生特点</w:t>
        </w:r>
        <w:r w:rsidR="00BC4A24" w:rsidRPr="00BC4A24">
          <w:rPr>
            <w:noProof/>
          </w:rPr>
          <w:tab/>
        </w:r>
        <w:r w:rsidR="00BC4A24" w:rsidRPr="00BC4A24">
          <w:rPr>
            <w:noProof/>
          </w:rPr>
          <w:fldChar w:fldCharType="begin"/>
        </w:r>
        <w:r w:rsidR="00BC4A24" w:rsidRPr="00BC4A24">
          <w:rPr>
            <w:noProof/>
          </w:rPr>
          <w:instrText xml:space="preserve"> PAGEREF _Toc145431363 \h </w:instrText>
        </w:r>
        <w:r w:rsidR="00BC4A24" w:rsidRPr="00BC4A24">
          <w:rPr>
            <w:noProof/>
          </w:rPr>
        </w:r>
        <w:r w:rsidR="00BC4A24" w:rsidRPr="00BC4A24">
          <w:rPr>
            <w:noProof/>
          </w:rPr>
          <w:fldChar w:fldCharType="separate"/>
        </w:r>
        <w:r w:rsidR="00BC4A24" w:rsidRPr="00BC4A24">
          <w:rPr>
            <w:noProof/>
          </w:rPr>
          <w:t>5</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64" w:history="1">
        <w:r w:rsidR="00BC4A24" w:rsidRPr="00BC4A24">
          <w:rPr>
            <w:rStyle w:val="affffffe"/>
            <w:noProof/>
          </w:rPr>
          <w:t>附录</w:t>
        </w:r>
        <w:r w:rsidR="00BC4A24">
          <w:rPr>
            <w:rStyle w:val="affffffe"/>
            <w:noProof/>
          </w:rPr>
          <w:t>B</w:t>
        </w:r>
        <w:r w:rsidR="00BC4A24" w:rsidRPr="00BC4A24">
          <w:rPr>
            <w:rStyle w:val="affffffe"/>
            <w:noProof/>
          </w:rPr>
          <w:t>（资料性）</w:t>
        </w:r>
        <w:r w:rsidR="00BC4A24">
          <w:rPr>
            <w:rStyle w:val="affffffe"/>
            <w:noProof/>
          </w:rPr>
          <w:t xml:space="preserve"> </w:t>
        </w:r>
        <w:r w:rsidR="00BC4A24" w:rsidRPr="00BC4A24">
          <w:rPr>
            <w:rStyle w:val="affffffe"/>
            <w:noProof/>
          </w:rPr>
          <w:t xml:space="preserve"> 黄金茶主要虫害发生特点</w:t>
        </w:r>
        <w:r w:rsidR="00BC4A24" w:rsidRPr="00BC4A24">
          <w:rPr>
            <w:noProof/>
          </w:rPr>
          <w:tab/>
        </w:r>
        <w:r w:rsidR="00BC4A24" w:rsidRPr="00BC4A24">
          <w:rPr>
            <w:noProof/>
          </w:rPr>
          <w:fldChar w:fldCharType="begin"/>
        </w:r>
        <w:r w:rsidR="00BC4A24" w:rsidRPr="00BC4A24">
          <w:rPr>
            <w:noProof/>
          </w:rPr>
          <w:instrText xml:space="preserve"> PAGEREF _Toc145431364 \h </w:instrText>
        </w:r>
        <w:r w:rsidR="00BC4A24" w:rsidRPr="00BC4A24">
          <w:rPr>
            <w:noProof/>
          </w:rPr>
        </w:r>
        <w:r w:rsidR="00BC4A24" w:rsidRPr="00BC4A24">
          <w:rPr>
            <w:noProof/>
          </w:rPr>
          <w:fldChar w:fldCharType="separate"/>
        </w:r>
        <w:r w:rsidR="00BC4A24" w:rsidRPr="00BC4A24">
          <w:rPr>
            <w:noProof/>
          </w:rPr>
          <w:t>6</w:t>
        </w:r>
        <w:r w:rsidR="00BC4A24" w:rsidRPr="00BC4A24">
          <w:rPr>
            <w:noProof/>
          </w:rPr>
          <w:fldChar w:fldCharType="end"/>
        </w:r>
      </w:hyperlink>
    </w:p>
    <w:p w:rsidR="00BC4A24" w:rsidRPr="00BC4A24" w:rsidRDefault="00E50C00">
      <w:pPr>
        <w:pStyle w:val="11"/>
        <w:tabs>
          <w:tab w:val="right" w:leader="dot" w:pos="9344"/>
        </w:tabs>
        <w:rPr>
          <w:rFonts w:asciiTheme="minorHAnsi" w:eastAsiaTheme="minorEastAsia" w:hAnsiTheme="minorHAnsi" w:cstheme="minorBidi"/>
          <w:noProof/>
          <w:szCs w:val="22"/>
        </w:rPr>
      </w:pPr>
      <w:hyperlink w:anchor="_Toc145431365" w:history="1">
        <w:r w:rsidR="00BC4A24" w:rsidRPr="00BC4A24">
          <w:rPr>
            <w:rStyle w:val="affffffe"/>
            <w:noProof/>
          </w:rPr>
          <w:t>附录</w:t>
        </w:r>
        <w:r w:rsidR="00BC4A24">
          <w:rPr>
            <w:rStyle w:val="affffffe"/>
            <w:noProof/>
          </w:rPr>
          <w:t>C</w:t>
        </w:r>
        <w:r w:rsidR="00BC4A24" w:rsidRPr="00BC4A24">
          <w:rPr>
            <w:rStyle w:val="affffffe"/>
            <w:noProof/>
          </w:rPr>
          <w:t>（规范性）</w:t>
        </w:r>
        <w:r w:rsidR="00BC4A24">
          <w:rPr>
            <w:rStyle w:val="affffffe"/>
            <w:noProof/>
          </w:rPr>
          <w:t xml:space="preserve"> </w:t>
        </w:r>
        <w:r w:rsidR="00BC4A24" w:rsidRPr="00BC4A24">
          <w:rPr>
            <w:rStyle w:val="affffffe"/>
            <w:noProof/>
          </w:rPr>
          <w:t xml:space="preserve"> 黄金茶主要病虫防治关键时期及推荐药剂</w:t>
        </w:r>
        <w:r w:rsidR="00BC4A24" w:rsidRPr="00BC4A24">
          <w:rPr>
            <w:noProof/>
          </w:rPr>
          <w:tab/>
        </w:r>
        <w:r w:rsidR="00BC4A24" w:rsidRPr="00BC4A24">
          <w:rPr>
            <w:noProof/>
          </w:rPr>
          <w:fldChar w:fldCharType="begin"/>
        </w:r>
        <w:r w:rsidR="00BC4A24" w:rsidRPr="00BC4A24">
          <w:rPr>
            <w:noProof/>
          </w:rPr>
          <w:instrText xml:space="preserve"> PAGEREF _Toc145431365 \h </w:instrText>
        </w:r>
        <w:r w:rsidR="00BC4A24" w:rsidRPr="00BC4A24">
          <w:rPr>
            <w:noProof/>
          </w:rPr>
        </w:r>
        <w:r w:rsidR="00BC4A24" w:rsidRPr="00BC4A24">
          <w:rPr>
            <w:noProof/>
          </w:rPr>
          <w:fldChar w:fldCharType="separate"/>
        </w:r>
        <w:r w:rsidR="00BC4A24" w:rsidRPr="00BC4A24">
          <w:rPr>
            <w:noProof/>
          </w:rPr>
          <w:t>7</w:t>
        </w:r>
        <w:r w:rsidR="00BC4A24" w:rsidRPr="00BC4A24">
          <w:rPr>
            <w:noProof/>
          </w:rPr>
          <w:fldChar w:fldCharType="end"/>
        </w:r>
      </w:hyperlink>
    </w:p>
    <w:p w:rsidR="00BC4A24" w:rsidRPr="00BC4A24" w:rsidRDefault="00BC4A24" w:rsidP="00BC4A24">
      <w:pPr>
        <w:pStyle w:val="affffb"/>
        <w:spacing w:line="300" w:lineRule="exact"/>
        <w:ind w:firstLine="420"/>
      </w:pPr>
      <w:r w:rsidRPr="00BC4A24">
        <w:fldChar w:fldCharType="end"/>
      </w:r>
      <w:bookmarkStart w:id="29" w:name="muci"/>
      <w:bookmarkEnd w:id="29"/>
    </w:p>
    <w:p w:rsidR="00BC4A24" w:rsidRPr="00BC4A24" w:rsidRDefault="00BC4A24" w:rsidP="00BC4A24">
      <w:pPr>
        <w:pStyle w:val="affffb"/>
        <w:ind w:firstLine="420"/>
        <w:sectPr w:rsidR="00BC4A24" w:rsidRPr="00BC4A24" w:rsidSect="00BC4A24">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rsidR="0007013C" w:rsidRDefault="0007013C" w:rsidP="0007013C">
      <w:pPr>
        <w:pStyle w:val="a6"/>
        <w:spacing w:before="900" w:after="468"/>
      </w:pPr>
      <w:bookmarkStart w:id="30" w:name="_Toc145431346"/>
      <w:bookmarkStart w:id="31" w:name="BookMark2"/>
      <w:bookmarkEnd w:id="21"/>
      <w:r w:rsidRPr="0007013C">
        <w:rPr>
          <w:spacing w:val="320"/>
        </w:rPr>
        <w:lastRenderedPageBreak/>
        <w:t>前</w:t>
      </w:r>
      <w:r>
        <w:t>言</w:t>
      </w:r>
      <w:bookmarkEnd w:id="22"/>
      <w:bookmarkEnd w:id="23"/>
      <w:bookmarkEnd w:id="24"/>
      <w:bookmarkEnd w:id="25"/>
      <w:bookmarkEnd w:id="26"/>
      <w:bookmarkEnd w:id="27"/>
      <w:bookmarkEnd w:id="28"/>
      <w:bookmarkEnd w:id="30"/>
    </w:p>
    <w:p w:rsidR="0007013C" w:rsidRDefault="0007013C" w:rsidP="0007013C">
      <w:pPr>
        <w:pStyle w:val="affffb"/>
        <w:ind w:firstLine="420"/>
      </w:pPr>
      <w:r>
        <w:rPr>
          <w:rFonts w:hint="eastAsia"/>
        </w:rPr>
        <w:t>本文件按照GB/T 1.1—2020《标准化工作导则  第1部分：标准化文件的结构和起草规则》的规定起草。</w:t>
      </w:r>
    </w:p>
    <w:p w:rsidR="0007013C" w:rsidRPr="0007013C" w:rsidRDefault="00BC4A24" w:rsidP="0007013C">
      <w:pPr>
        <w:pStyle w:val="affffb"/>
        <w:ind w:firstLine="420"/>
      </w:pPr>
      <w:r w:rsidRPr="00BC4A24">
        <w:rPr>
          <w:rFonts w:hint="eastAsia"/>
        </w:rPr>
        <w:t>请注意本文件的某些内容可能涉及专利。本文件的发布机构不承担识别专利的责任</w:t>
      </w:r>
    </w:p>
    <w:p w:rsidR="0007013C" w:rsidRDefault="0007013C" w:rsidP="0007013C">
      <w:pPr>
        <w:pStyle w:val="affffb"/>
        <w:ind w:firstLine="420"/>
      </w:pPr>
      <w:r>
        <w:rPr>
          <w:rFonts w:hint="eastAsia"/>
        </w:rPr>
        <w:t>本文件由</w:t>
      </w:r>
      <w:r w:rsidR="00BC4A24">
        <w:rPr>
          <w:rFonts w:hint="eastAsia"/>
        </w:rPr>
        <w:t>湖南省农业科学院</w:t>
      </w:r>
      <w:r>
        <w:rPr>
          <w:rFonts w:hint="eastAsia"/>
        </w:rPr>
        <w:t>提出。</w:t>
      </w:r>
    </w:p>
    <w:p w:rsidR="0007013C" w:rsidRDefault="0007013C" w:rsidP="0007013C">
      <w:pPr>
        <w:pStyle w:val="affffb"/>
        <w:ind w:firstLine="420"/>
      </w:pPr>
      <w:r>
        <w:rPr>
          <w:rFonts w:hint="eastAsia"/>
        </w:rPr>
        <w:t>本文件由</w:t>
      </w:r>
      <w:r w:rsidR="00BC4A24">
        <w:rPr>
          <w:rFonts w:hint="eastAsia"/>
        </w:rPr>
        <w:t>湖南省农业标准化技术委员会</w:t>
      </w:r>
      <w:r>
        <w:rPr>
          <w:rFonts w:hint="eastAsia"/>
        </w:rPr>
        <w:t>归口。</w:t>
      </w:r>
    </w:p>
    <w:p w:rsidR="0007013C" w:rsidRDefault="0007013C" w:rsidP="0007013C">
      <w:pPr>
        <w:pStyle w:val="affffb"/>
        <w:ind w:firstLine="420"/>
      </w:pPr>
      <w:r>
        <w:rPr>
          <w:rFonts w:hint="eastAsia"/>
        </w:rPr>
        <w:t>本文件起草单位：</w:t>
      </w:r>
      <w:r w:rsidR="00BC4A24">
        <w:rPr>
          <w:rFonts w:hint="eastAsia"/>
        </w:rPr>
        <w:t>湖南省农业科学院</w:t>
      </w:r>
    </w:p>
    <w:p w:rsidR="0007013C" w:rsidRDefault="0007013C" w:rsidP="0007013C">
      <w:pPr>
        <w:pStyle w:val="affffb"/>
        <w:ind w:firstLine="420"/>
      </w:pPr>
      <w:r>
        <w:rPr>
          <w:rFonts w:hint="eastAsia"/>
        </w:rPr>
        <w:t>本文件主要起草人：</w:t>
      </w:r>
      <w:r w:rsidR="00630588">
        <w:rPr>
          <w:rFonts w:hint="eastAsia"/>
        </w:rPr>
        <w:t>方勇、朱菲莹、彭伟正、周小毛、黄安平</w:t>
      </w:r>
      <w:r w:rsidR="00BC4A24">
        <w:rPr>
          <w:rFonts w:hint="eastAsia"/>
        </w:rPr>
        <w:t>、张卓、</w:t>
      </w:r>
      <w:bookmarkStart w:id="32" w:name="_GoBack"/>
      <w:r w:rsidR="00630588">
        <w:rPr>
          <w:rFonts w:hint="eastAsia"/>
        </w:rPr>
        <w:t>王培、</w:t>
      </w:r>
      <w:bookmarkEnd w:id="32"/>
      <w:r w:rsidR="00BC4A24">
        <w:rPr>
          <w:rFonts w:hint="eastAsia"/>
        </w:rPr>
        <w:t>张孝周</w:t>
      </w:r>
      <w:r w:rsidR="00BB0AC3">
        <w:rPr>
          <w:rFonts w:hint="eastAsia"/>
        </w:rPr>
        <w:t>。</w:t>
      </w:r>
    </w:p>
    <w:p w:rsidR="0007013C" w:rsidRDefault="0007013C" w:rsidP="0007013C">
      <w:pPr>
        <w:pStyle w:val="affffb"/>
        <w:ind w:firstLine="420"/>
      </w:pPr>
    </w:p>
    <w:p w:rsidR="0007013C" w:rsidRPr="00630588" w:rsidRDefault="0007013C" w:rsidP="0007013C">
      <w:pPr>
        <w:pStyle w:val="affffb"/>
        <w:ind w:firstLine="420"/>
        <w:sectPr w:rsidR="0007013C" w:rsidRPr="00630588" w:rsidSect="0007013C">
          <w:pgSz w:w="11906" w:h="16838" w:code="9"/>
          <w:pgMar w:top="1928" w:right="1134" w:bottom="1134" w:left="1134" w:header="1418" w:footer="1134" w:gutter="284"/>
          <w:pgNumType w:fmt="upperRoman"/>
          <w:cols w:space="425"/>
          <w:formProt w:val="0"/>
          <w:docGrid w:type="lines" w:linePitch="312"/>
        </w:sectPr>
      </w:pPr>
    </w:p>
    <w:p w:rsidR="00894836" w:rsidRPr="0007013C" w:rsidRDefault="00894836" w:rsidP="00093D25">
      <w:pPr>
        <w:spacing w:line="20" w:lineRule="exact"/>
        <w:jc w:val="center"/>
        <w:rPr>
          <w:rFonts w:ascii="黑体" w:eastAsia="黑体" w:hAnsi="黑体"/>
          <w:sz w:val="32"/>
          <w:szCs w:val="32"/>
        </w:rPr>
      </w:pPr>
      <w:bookmarkStart w:id="33" w:name="BookMark4"/>
      <w:bookmarkEnd w:id="3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6DD3830EF334417A769F13DDA7D6C57"/>
        </w:placeholder>
      </w:sdtPr>
      <w:sdtEndPr/>
      <w:sdtContent>
        <w:bookmarkStart w:id="34" w:name="NEW_STAND_NAME" w:displacedByCustomXml="next"/>
        <w:sdt>
          <w:sdtPr>
            <w:tag w:val="NEW_STAND_NAME"/>
            <w:id w:val="1383139744"/>
            <w:placeholder>
              <w:docPart w:val="9AFD30AE14074EC482FD1189BE121137"/>
            </w:placeholder>
          </w:sdtPr>
          <w:sdtEndPr/>
          <w:sdtContent>
            <w:p w:rsidR="00F26B7E" w:rsidRPr="00F26B7E" w:rsidRDefault="0007013C" w:rsidP="0007013C">
              <w:pPr>
                <w:pStyle w:val="afffffffff8"/>
                <w:spacing w:beforeLines="1" w:before="3" w:afterLines="220" w:after="686"/>
              </w:pPr>
              <w:r>
                <w:rPr>
                  <w:rFonts w:hint="eastAsia"/>
                </w:rPr>
                <w:t>黄金茶病虫害绿色防控技术规范</w:t>
              </w:r>
            </w:p>
          </w:sdtContent>
        </w:sdt>
      </w:sdtContent>
    </w:sdt>
    <w:bookmarkEnd w:id="34" w:displacedByCustomXml="prev"/>
    <w:p w:rsidR="00E2552F" w:rsidRDefault="00E2552F" w:rsidP="00A77CCB">
      <w:pPr>
        <w:pStyle w:val="affc"/>
        <w:spacing w:before="312" w:after="312"/>
      </w:pPr>
      <w:bookmarkStart w:id="35" w:name="_Toc17233325"/>
      <w:bookmarkStart w:id="36" w:name="_Toc17233333"/>
      <w:bookmarkStart w:id="37" w:name="_Toc24884211"/>
      <w:bookmarkStart w:id="38" w:name="_Toc24884218"/>
      <w:bookmarkStart w:id="39" w:name="_Toc26648465"/>
      <w:bookmarkStart w:id="40" w:name="_Toc26718930"/>
      <w:bookmarkStart w:id="41" w:name="_Toc26986530"/>
      <w:bookmarkStart w:id="42" w:name="_Toc26986771"/>
      <w:bookmarkStart w:id="43" w:name="_Toc97191423"/>
      <w:bookmarkStart w:id="44" w:name="_Toc145429257"/>
      <w:bookmarkStart w:id="45" w:name="_Toc145430117"/>
      <w:bookmarkStart w:id="46" w:name="_Toc145430857"/>
      <w:bookmarkStart w:id="47" w:name="_Toc145430869"/>
      <w:bookmarkStart w:id="48" w:name="_Toc145431208"/>
      <w:bookmarkStart w:id="49" w:name="_Toc145431249"/>
      <w:bookmarkStart w:id="50" w:name="_Toc145431290"/>
      <w:bookmarkStart w:id="51" w:name="_Toc145431328"/>
      <w:bookmarkStart w:id="52" w:name="_Toc145431347"/>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711AE2" w:rsidRDefault="00711AE2" w:rsidP="00711AE2">
      <w:pPr>
        <w:pStyle w:val="affffb"/>
        <w:ind w:firstLine="420"/>
      </w:pPr>
      <w:bookmarkStart w:id="53" w:name="_Toc17233326"/>
      <w:bookmarkStart w:id="54" w:name="_Toc17233334"/>
      <w:bookmarkStart w:id="55" w:name="_Toc24884212"/>
      <w:bookmarkStart w:id="56" w:name="_Toc24884219"/>
      <w:bookmarkStart w:id="57" w:name="_Toc26648466"/>
      <w:r>
        <w:rPr>
          <w:rFonts w:hint="eastAsia"/>
        </w:rPr>
        <w:t xml:space="preserve">本文件规定了黄金茶病虫害绿色防控的主要病虫害种类及发生特点、防控原则、主要安全防控技术、防治效果调查与评价、防控档案及记录。 </w:t>
      </w:r>
    </w:p>
    <w:p w:rsidR="008B0C9C" w:rsidRDefault="00711AE2" w:rsidP="00711AE2">
      <w:pPr>
        <w:pStyle w:val="affffb"/>
        <w:ind w:firstLine="420"/>
      </w:pPr>
      <w:r>
        <w:rPr>
          <w:rFonts w:hint="eastAsia"/>
        </w:rPr>
        <w:t>本文件适用于黄金茶病虫害绿色防控的技术操作。</w:t>
      </w:r>
    </w:p>
    <w:p w:rsidR="00E2552F" w:rsidRDefault="00E2552F" w:rsidP="00A77CCB">
      <w:pPr>
        <w:pStyle w:val="affc"/>
        <w:spacing w:before="312" w:after="312"/>
      </w:pPr>
      <w:bookmarkStart w:id="58" w:name="_Toc26718931"/>
      <w:bookmarkStart w:id="59" w:name="_Toc26986531"/>
      <w:bookmarkStart w:id="60" w:name="_Toc26986772"/>
      <w:bookmarkStart w:id="61" w:name="_Toc97191424"/>
      <w:bookmarkStart w:id="62" w:name="_Toc145429258"/>
      <w:bookmarkStart w:id="63" w:name="_Toc145430118"/>
      <w:bookmarkStart w:id="64" w:name="_Toc145430858"/>
      <w:bookmarkStart w:id="65" w:name="_Toc145430870"/>
      <w:bookmarkStart w:id="66" w:name="_Toc145431209"/>
      <w:bookmarkStart w:id="67" w:name="_Toc145431250"/>
      <w:bookmarkStart w:id="68" w:name="_Toc145431291"/>
      <w:bookmarkStart w:id="69" w:name="_Toc145431329"/>
      <w:bookmarkStart w:id="70" w:name="_Toc145431348"/>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dt>
      <w:sdtPr>
        <w:rPr>
          <w:rFonts w:hint="eastAsia"/>
        </w:rPr>
        <w:id w:val="715848253"/>
        <w:placeholder>
          <w:docPart w:val="1D71A72C61D24C01A722E101C7E341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A6EC9" w:rsidRPr="00711AE2" w:rsidRDefault="00711AE2" w:rsidP="00711AE2">
          <w:pPr>
            <w:pStyle w:val="affffb"/>
            <w:ind w:firstLine="420"/>
          </w:pPr>
          <w:r>
            <w:rPr>
              <w:rFonts w:hint="eastAsia"/>
            </w:rPr>
            <w:t>本文件没有规范性引用文件。</w:t>
          </w:r>
        </w:p>
      </w:sdtContent>
    </w:sdt>
    <w:p w:rsidR="0007013C" w:rsidRPr="00E030F9" w:rsidRDefault="0007013C" w:rsidP="0007013C">
      <w:pPr>
        <w:pStyle w:val="affc"/>
        <w:spacing w:before="312" w:after="312"/>
      </w:pPr>
      <w:bookmarkStart w:id="71" w:name="_Toc145430119"/>
      <w:bookmarkStart w:id="72" w:name="_Toc145430859"/>
      <w:bookmarkStart w:id="73" w:name="_Toc145430871"/>
      <w:bookmarkStart w:id="74" w:name="_Toc145431210"/>
      <w:bookmarkStart w:id="75" w:name="_Toc145431251"/>
      <w:bookmarkStart w:id="76" w:name="_Toc145431292"/>
      <w:bookmarkStart w:id="77" w:name="_Toc145431330"/>
      <w:bookmarkStart w:id="78" w:name="_Toc145431349"/>
      <w:bookmarkStart w:id="79" w:name="_Toc97191425"/>
      <w:bookmarkStart w:id="80" w:name="_Toc145429259"/>
      <w:r>
        <w:rPr>
          <w:rFonts w:hint="eastAsia"/>
          <w:szCs w:val="21"/>
        </w:rPr>
        <w:t>术语和定义</w:t>
      </w:r>
      <w:bookmarkEnd w:id="71"/>
      <w:bookmarkEnd w:id="72"/>
      <w:bookmarkEnd w:id="73"/>
      <w:bookmarkEnd w:id="74"/>
      <w:bookmarkEnd w:id="75"/>
      <w:bookmarkEnd w:id="76"/>
      <w:bookmarkEnd w:id="77"/>
      <w:bookmarkEnd w:id="78"/>
    </w:p>
    <w:bookmarkStart w:id="81" w:name="_Toc26986532" w:displacedByCustomXml="next"/>
    <w:bookmarkEnd w:id="81" w:displacedByCustomXml="next"/>
    <w:sdt>
      <w:sdtPr>
        <w:id w:val="-1909835108"/>
        <w:placeholder>
          <w:docPart w:val="41D852F73B454C8BBA14537AD17DC33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7013C" w:rsidRDefault="00711AE2" w:rsidP="0007013C">
          <w:pPr>
            <w:pStyle w:val="affffb"/>
            <w:ind w:firstLine="420"/>
          </w:pPr>
          <w:r>
            <w:t>本文件没有需要界定的术语和定义。</w:t>
          </w:r>
        </w:p>
      </w:sdtContent>
    </w:sdt>
    <w:p w:rsidR="00711AE2" w:rsidRPr="00711AE2" w:rsidRDefault="0007013C" w:rsidP="00711AE2">
      <w:pPr>
        <w:pStyle w:val="affc"/>
        <w:spacing w:before="312" w:after="312"/>
        <w:rPr>
          <w:szCs w:val="21"/>
        </w:rPr>
      </w:pPr>
      <w:bookmarkStart w:id="82" w:name="_Toc145430120"/>
      <w:bookmarkStart w:id="83" w:name="_Toc145430860"/>
      <w:bookmarkStart w:id="84" w:name="_Toc145430872"/>
      <w:bookmarkStart w:id="85" w:name="_Toc145431211"/>
      <w:bookmarkStart w:id="86" w:name="_Toc145431252"/>
      <w:bookmarkStart w:id="87" w:name="_Toc145431293"/>
      <w:bookmarkStart w:id="88" w:name="_Toc145431331"/>
      <w:bookmarkStart w:id="89" w:name="_Toc145431350"/>
      <w:r w:rsidRPr="00DA37AD">
        <w:rPr>
          <w:rFonts w:hint="eastAsia"/>
          <w:szCs w:val="21"/>
        </w:rPr>
        <w:t>主要病虫害种类及发生特点</w:t>
      </w:r>
      <w:bookmarkEnd w:id="82"/>
      <w:bookmarkEnd w:id="83"/>
      <w:bookmarkEnd w:id="84"/>
      <w:bookmarkEnd w:id="85"/>
      <w:bookmarkEnd w:id="86"/>
      <w:bookmarkEnd w:id="87"/>
      <w:bookmarkEnd w:id="88"/>
      <w:bookmarkEnd w:id="89"/>
    </w:p>
    <w:p w:rsidR="00711AE2" w:rsidRPr="00711AE2" w:rsidRDefault="00711AE2" w:rsidP="00711AE2">
      <w:pPr>
        <w:pStyle w:val="affffb"/>
        <w:ind w:firstLine="420"/>
      </w:pPr>
      <w:r w:rsidRPr="00711AE2">
        <w:rPr>
          <w:rFonts w:hint="eastAsia"/>
        </w:rPr>
        <w:t>黄金茶的主要病虫害种类及发生特点参见附录A和附录B。</w:t>
      </w:r>
    </w:p>
    <w:p w:rsidR="0007013C" w:rsidRDefault="0007013C" w:rsidP="0007013C">
      <w:pPr>
        <w:pStyle w:val="affc"/>
        <w:spacing w:before="312" w:after="312"/>
        <w:rPr>
          <w:szCs w:val="21"/>
        </w:rPr>
      </w:pPr>
      <w:bookmarkStart w:id="90" w:name="_Toc145430121"/>
      <w:bookmarkStart w:id="91" w:name="_Toc145430861"/>
      <w:bookmarkStart w:id="92" w:name="_Toc145430873"/>
      <w:bookmarkStart w:id="93" w:name="_Toc145431212"/>
      <w:bookmarkStart w:id="94" w:name="_Toc145431253"/>
      <w:bookmarkStart w:id="95" w:name="_Toc145431294"/>
      <w:bookmarkStart w:id="96" w:name="_Toc145431332"/>
      <w:bookmarkStart w:id="97" w:name="_Toc145431351"/>
      <w:r w:rsidRPr="00DA37AD">
        <w:rPr>
          <w:rFonts w:hint="eastAsia"/>
          <w:szCs w:val="21"/>
        </w:rPr>
        <w:t>防控原则</w:t>
      </w:r>
      <w:bookmarkEnd w:id="90"/>
      <w:bookmarkEnd w:id="91"/>
      <w:bookmarkEnd w:id="92"/>
      <w:bookmarkEnd w:id="93"/>
      <w:bookmarkEnd w:id="94"/>
      <w:bookmarkEnd w:id="95"/>
      <w:bookmarkEnd w:id="96"/>
      <w:bookmarkEnd w:id="97"/>
    </w:p>
    <w:p w:rsidR="00711AE2" w:rsidRPr="00711AE2" w:rsidRDefault="00711AE2" w:rsidP="00711AE2">
      <w:pPr>
        <w:pStyle w:val="affffb"/>
        <w:ind w:firstLine="420"/>
      </w:pPr>
      <w:r w:rsidRPr="00711AE2">
        <w:rPr>
          <w:rFonts w:hint="eastAsia"/>
        </w:rPr>
        <w:t>黄金茶病虫害绿色防控遵循农业生态学的基本原理和方法，以茶园生态系为基础，保护茶园生物多样性，充分发挥自然控害作用，维护茶园生态平衡。在此基础上，针对黄金茶主要病虫害种类和发生特点，实施“预防为主，综合防治”的植保方针，实现控害保产，保障茶叶质量安全，促进茶园生态系统良性循环。</w:t>
      </w:r>
    </w:p>
    <w:p w:rsidR="0007013C" w:rsidRDefault="0007013C" w:rsidP="0007013C">
      <w:pPr>
        <w:pStyle w:val="affc"/>
        <w:spacing w:before="312" w:after="312"/>
        <w:rPr>
          <w:szCs w:val="21"/>
        </w:rPr>
      </w:pPr>
      <w:bookmarkStart w:id="98" w:name="_Toc145430122"/>
      <w:bookmarkStart w:id="99" w:name="_Toc145430862"/>
      <w:bookmarkStart w:id="100" w:name="_Toc145430874"/>
      <w:bookmarkStart w:id="101" w:name="_Toc145431213"/>
      <w:bookmarkStart w:id="102" w:name="_Toc145431254"/>
      <w:bookmarkStart w:id="103" w:name="_Toc145431295"/>
      <w:bookmarkStart w:id="104" w:name="_Toc145431333"/>
      <w:bookmarkStart w:id="105" w:name="_Toc145431352"/>
      <w:r w:rsidRPr="00DA37AD">
        <w:rPr>
          <w:rFonts w:hint="eastAsia"/>
          <w:szCs w:val="21"/>
        </w:rPr>
        <w:t>主要安全防控技术</w:t>
      </w:r>
      <w:bookmarkEnd w:id="98"/>
      <w:bookmarkEnd w:id="99"/>
      <w:bookmarkEnd w:id="100"/>
      <w:bookmarkEnd w:id="101"/>
      <w:bookmarkEnd w:id="102"/>
      <w:bookmarkEnd w:id="103"/>
      <w:bookmarkEnd w:id="104"/>
      <w:bookmarkEnd w:id="105"/>
    </w:p>
    <w:p w:rsidR="00711AE2" w:rsidRPr="004D5FF3" w:rsidRDefault="00711AE2" w:rsidP="00BC4A24">
      <w:pPr>
        <w:pStyle w:val="affd"/>
        <w:spacing w:before="156" w:after="156"/>
      </w:pPr>
      <w:r w:rsidRPr="004D5FF3">
        <w:rPr>
          <w:spacing w:val="-4"/>
          <w:sz w:val="20"/>
        </w:rPr>
        <w:t xml:space="preserve"> </w:t>
      </w:r>
      <w:bookmarkStart w:id="106" w:name="_bookmark7"/>
      <w:bookmarkStart w:id="107" w:name="_Toc145431214"/>
      <w:bookmarkStart w:id="108" w:name="_Toc145431255"/>
      <w:bookmarkStart w:id="109" w:name="_Toc145431296"/>
      <w:bookmarkStart w:id="110" w:name="_Toc145431353"/>
      <w:bookmarkEnd w:id="106"/>
      <w:r w:rsidRPr="004D5FF3">
        <w:t>生态控制</w:t>
      </w:r>
      <w:bookmarkEnd w:id="107"/>
      <w:bookmarkEnd w:id="108"/>
      <w:bookmarkEnd w:id="109"/>
      <w:bookmarkEnd w:id="110"/>
    </w:p>
    <w:p w:rsidR="00711AE2" w:rsidRPr="004D5FF3" w:rsidRDefault="00711AE2" w:rsidP="00E41773">
      <w:pPr>
        <w:pStyle w:val="affe"/>
        <w:spacing w:before="156" w:after="156"/>
      </w:pPr>
      <w:bookmarkStart w:id="111" w:name="_Toc145431215"/>
      <w:bookmarkStart w:id="112" w:name="_Toc145431256"/>
      <w:bookmarkStart w:id="113" w:name="_Toc145431297"/>
      <w:r w:rsidRPr="004D5FF3">
        <w:t>茶园田边种植昆虫诱集植物</w:t>
      </w:r>
      <w:bookmarkEnd w:id="111"/>
      <w:bookmarkEnd w:id="112"/>
      <w:bookmarkEnd w:id="113"/>
    </w:p>
    <w:p w:rsidR="00711AE2" w:rsidRDefault="00711AE2" w:rsidP="00711AE2">
      <w:pPr>
        <w:pStyle w:val="afffffd"/>
        <w:spacing w:line="278" w:lineRule="auto"/>
        <w:ind w:left="218" w:right="320" w:firstLine="420"/>
      </w:pPr>
      <w:r>
        <w:t>在茶园田边及茶棚</w:t>
      </w:r>
      <w:proofErr w:type="gramStart"/>
      <w:r>
        <w:t>厢沟间</w:t>
      </w:r>
      <w:proofErr w:type="gramEnd"/>
      <w:r>
        <w:t>蓄留部分杂草和混合种植灯盏菊、虞美人等一些草本花卉植物，为蜘蛛、步甲、寄生蜂等自然天敌提供获取食料和栖息、繁殖场所。</w:t>
      </w:r>
      <w:r>
        <w:t xml:space="preserve"> </w:t>
      </w:r>
    </w:p>
    <w:p w:rsidR="00711AE2" w:rsidRPr="004D5FF3" w:rsidRDefault="00711AE2" w:rsidP="004D5FF3">
      <w:pPr>
        <w:pStyle w:val="afffffffffff6"/>
        <w:ind w:left="420" w:hangingChars="200" w:hanging="420"/>
        <w:rPr>
          <w:rFonts w:ascii="黑体" w:eastAsia="黑体" w:hAnsi="黑体"/>
        </w:rPr>
      </w:pPr>
      <w:r w:rsidRPr="004D5FF3">
        <w:rPr>
          <w:rFonts w:ascii="黑体" w:eastAsia="黑体" w:hAnsi="黑体"/>
        </w:rPr>
        <w:t>茶林间作</w:t>
      </w:r>
    </w:p>
    <w:p w:rsidR="00711AE2" w:rsidRPr="00711AE2" w:rsidRDefault="00711AE2" w:rsidP="00711AE2">
      <w:pPr>
        <w:pStyle w:val="afffffd"/>
        <w:ind w:left="638"/>
      </w:pPr>
      <w:r>
        <w:t>按每</w:t>
      </w:r>
      <w:r>
        <w:t>667</w:t>
      </w:r>
      <w:r>
        <w:rPr>
          <w:spacing w:val="-6"/>
        </w:rPr>
        <w:t xml:space="preserve"> </w:t>
      </w:r>
      <w:r>
        <w:t>m</w:t>
      </w:r>
      <w:r>
        <w:t>茶园不超过</w:t>
      </w:r>
      <w:r>
        <w:t>20</w:t>
      </w:r>
      <w:r>
        <w:t>株的密度，均匀种植桂花、银杏、紫薇等经济林木。</w:t>
      </w:r>
      <w:r>
        <w:t xml:space="preserve"> </w:t>
      </w:r>
    </w:p>
    <w:p w:rsidR="00711AE2" w:rsidRPr="004D5FF3" w:rsidRDefault="00711AE2" w:rsidP="00E41773">
      <w:pPr>
        <w:pStyle w:val="affe"/>
        <w:spacing w:before="156" w:after="156"/>
      </w:pPr>
      <w:bookmarkStart w:id="114" w:name="_Toc145431216"/>
      <w:bookmarkStart w:id="115" w:name="_Toc145431257"/>
      <w:bookmarkStart w:id="116" w:name="_Toc145431298"/>
      <w:r w:rsidRPr="004D5FF3">
        <w:t>茶树与绿肥间作</w:t>
      </w:r>
      <w:bookmarkEnd w:id="114"/>
      <w:bookmarkEnd w:id="115"/>
      <w:bookmarkEnd w:id="116"/>
    </w:p>
    <w:p w:rsidR="00711AE2" w:rsidRDefault="00711AE2" w:rsidP="00711AE2">
      <w:pPr>
        <w:pStyle w:val="afffffd"/>
        <w:spacing w:before="71" w:line="278" w:lineRule="auto"/>
        <w:ind w:left="218" w:right="426" w:firstLine="420"/>
      </w:pPr>
      <w:r>
        <w:t>秋季（</w:t>
      </w:r>
      <w:r>
        <w:t>9</w:t>
      </w:r>
      <w:r>
        <w:t>月～</w:t>
      </w:r>
      <w:r>
        <w:t>10</w:t>
      </w:r>
      <w:r>
        <w:t>月）在茶棚</w:t>
      </w:r>
      <w:proofErr w:type="gramStart"/>
      <w:r>
        <w:t>厢</w:t>
      </w:r>
      <w:proofErr w:type="gramEnd"/>
      <w:r>
        <w:t>沟中种植苕子、紫云英、首</w:t>
      </w:r>
      <w:proofErr w:type="gramStart"/>
      <w:r>
        <w:t>蓿</w:t>
      </w:r>
      <w:proofErr w:type="gramEnd"/>
      <w:r>
        <w:t>、豌豆、蚕豆等豆科绿肥植物，并于翌年春季采茶前刈割或中耕翻埋处理。</w:t>
      </w:r>
      <w:r>
        <w:t xml:space="preserve"> </w:t>
      </w:r>
    </w:p>
    <w:p w:rsidR="00711AE2" w:rsidRPr="004D5FF3" w:rsidRDefault="00711AE2" w:rsidP="00E41773">
      <w:pPr>
        <w:pStyle w:val="affe"/>
        <w:spacing w:before="156" w:after="156"/>
      </w:pPr>
      <w:bookmarkStart w:id="117" w:name="_Toc145431217"/>
      <w:bookmarkStart w:id="118" w:name="_Toc145431258"/>
      <w:bookmarkStart w:id="119" w:name="_Toc145431299"/>
      <w:proofErr w:type="gramStart"/>
      <w:r w:rsidRPr="004D5FF3">
        <w:lastRenderedPageBreak/>
        <w:t>茶禽共育</w:t>
      </w:r>
      <w:bookmarkEnd w:id="117"/>
      <w:bookmarkEnd w:id="118"/>
      <w:bookmarkEnd w:id="119"/>
      <w:proofErr w:type="gramEnd"/>
    </w:p>
    <w:p w:rsidR="00711AE2" w:rsidRPr="00711AE2" w:rsidRDefault="00711AE2" w:rsidP="00711AE2">
      <w:pPr>
        <w:pStyle w:val="afffffd"/>
        <w:ind w:left="638"/>
      </w:pPr>
      <w:r>
        <w:t>在茶园中，按每</w:t>
      </w:r>
      <w:r>
        <w:t>667</w:t>
      </w:r>
      <w:r>
        <w:rPr>
          <w:spacing w:val="-7"/>
        </w:rPr>
        <w:t xml:space="preserve"> </w:t>
      </w:r>
      <w:r>
        <w:t>m</w:t>
      </w:r>
      <w:r>
        <w:rPr>
          <w:position w:val="11"/>
          <w:sz w:val="11"/>
        </w:rPr>
        <w:t>2</w:t>
      </w:r>
      <w:r>
        <w:t>15</w:t>
      </w:r>
      <w:r>
        <w:t>只～</w:t>
      </w:r>
      <w:r>
        <w:t>20</w:t>
      </w:r>
      <w:r>
        <w:t>只的密度，放养鹅或其它适宜的禽畜。</w:t>
      </w:r>
      <w:r>
        <w:t xml:space="preserve"> </w:t>
      </w:r>
    </w:p>
    <w:p w:rsidR="00711AE2" w:rsidRPr="004D5FF3" w:rsidRDefault="004D5FF3" w:rsidP="00E41773">
      <w:pPr>
        <w:pStyle w:val="affd"/>
        <w:spacing w:before="156" w:after="156"/>
      </w:pPr>
      <w:bookmarkStart w:id="120" w:name="_bookmark8"/>
      <w:bookmarkEnd w:id="120"/>
      <w:r w:rsidRPr="004D5FF3">
        <w:t xml:space="preserve"> </w:t>
      </w:r>
      <w:bookmarkStart w:id="121" w:name="_Toc145431218"/>
      <w:bookmarkStart w:id="122" w:name="_Toc145431259"/>
      <w:bookmarkStart w:id="123" w:name="_Toc145431300"/>
      <w:bookmarkStart w:id="124" w:name="_Toc145431334"/>
      <w:bookmarkStart w:id="125" w:name="_Toc145431354"/>
      <w:r w:rsidR="00711AE2" w:rsidRPr="004D5FF3">
        <w:t>农业防控</w:t>
      </w:r>
      <w:bookmarkEnd w:id="121"/>
      <w:bookmarkEnd w:id="122"/>
      <w:bookmarkEnd w:id="123"/>
      <w:bookmarkEnd w:id="124"/>
      <w:bookmarkEnd w:id="125"/>
    </w:p>
    <w:p w:rsidR="00711AE2" w:rsidRPr="004D5FF3" w:rsidRDefault="00711AE2" w:rsidP="00E41773">
      <w:pPr>
        <w:pStyle w:val="affe"/>
        <w:spacing w:before="156" w:after="156"/>
      </w:pPr>
      <w:bookmarkStart w:id="126" w:name="_Toc145431219"/>
      <w:bookmarkStart w:id="127" w:name="_Toc145431260"/>
      <w:bookmarkStart w:id="128" w:name="_Toc145431301"/>
      <w:r w:rsidRPr="004D5FF3">
        <w:t>选用抗病虫品种</w:t>
      </w:r>
      <w:bookmarkEnd w:id="126"/>
      <w:bookmarkEnd w:id="127"/>
      <w:bookmarkEnd w:id="128"/>
    </w:p>
    <w:p w:rsidR="00711AE2" w:rsidRPr="00711AE2" w:rsidRDefault="00711AE2" w:rsidP="00711AE2">
      <w:pPr>
        <w:pStyle w:val="afffffd"/>
        <w:ind w:left="638"/>
      </w:pPr>
      <w:r>
        <w:rPr>
          <w:spacing w:val="-1"/>
        </w:rPr>
        <w:t>根据不同生态区，选用适合当地生产的优质高产抗病虫茶树品种，避免大面积种植单一品种。</w:t>
      </w:r>
      <w:r>
        <w:t xml:space="preserve"> </w:t>
      </w:r>
    </w:p>
    <w:p w:rsidR="00711AE2" w:rsidRPr="004D5FF3" w:rsidRDefault="00711AE2" w:rsidP="00E41773">
      <w:pPr>
        <w:pStyle w:val="affe"/>
        <w:spacing w:before="156" w:after="156"/>
      </w:pPr>
      <w:bookmarkStart w:id="129" w:name="_Toc145431220"/>
      <w:bookmarkStart w:id="130" w:name="_Toc145431261"/>
      <w:bookmarkStart w:id="131" w:name="_Toc145431302"/>
      <w:r w:rsidRPr="004D5FF3">
        <w:t>合理耕作</w:t>
      </w:r>
      <w:bookmarkEnd w:id="129"/>
      <w:bookmarkEnd w:id="130"/>
      <w:bookmarkEnd w:id="131"/>
    </w:p>
    <w:p w:rsidR="00711AE2" w:rsidRPr="00711AE2" w:rsidRDefault="00711AE2" w:rsidP="00711AE2">
      <w:pPr>
        <w:pStyle w:val="afffffd"/>
        <w:ind w:left="638"/>
      </w:pPr>
      <w:r>
        <w:rPr>
          <w:spacing w:val="-1"/>
        </w:rPr>
        <w:t>在施肥或除草时进行茶园浅耕。</w:t>
      </w:r>
      <w:r>
        <w:t xml:space="preserve"> </w:t>
      </w:r>
    </w:p>
    <w:p w:rsidR="00711AE2" w:rsidRPr="004D5FF3" w:rsidRDefault="00711AE2" w:rsidP="00E41773">
      <w:pPr>
        <w:pStyle w:val="affe"/>
        <w:spacing w:before="156" w:after="156"/>
      </w:pPr>
      <w:bookmarkStart w:id="132" w:name="_Toc145431221"/>
      <w:bookmarkStart w:id="133" w:name="_Toc145431262"/>
      <w:bookmarkStart w:id="134" w:name="_Toc145431303"/>
      <w:r w:rsidRPr="004D5FF3">
        <w:t>施肥管理</w:t>
      </w:r>
      <w:bookmarkEnd w:id="132"/>
      <w:bookmarkEnd w:id="133"/>
      <w:bookmarkEnd w:id="134"/>
    </w:p>
    <w:p w:rsidR="00711AE2" w:rsidRPr="00711AE2" w:rsidRDefault="00711AE2" w:rsidP="00711AE2">
      <w:pPr>
        <w:pStyle w:val="afffffd"/>
        <w:ind w:left="638"/>
      </w:pPr>
      <w:r>
        <w:rPr>
          <w:spacing w:val="-13"/>
        </w:rPr>
        <w:t>根据不同茶园土壤特性和茶树生长期需肥特性，选用有茶树专用肥、饼肥、厩肥等含钾量高的肥料。</w:t>
      </w:r>
      <w:r>
        <w:t xml:space="preserve"> </w:t>
      </w:r>
    </w:p>
    <w:p w:rsidR="00711AE2" w:rsidRPr="004D5FF3" w:rsidRDefault="00711AE2" w:rsidP="00E41773">
      <w:pPr>
        <w:pStyle w:val="affe"/>
        <w:spacing w:before="156" w:after="156"/>
      </w:pPr>
      <w:bookmarkStart w:id="135" w:name="_Toc145431222"/>
      <w:bookmarkStart w:id="136" w:name="_Toc145431263"/>
      <w:bookmarkStart w:id="137" w:name="_Toc145431304"/>
      <w:r w:rsidRPr="004D5FF3">
        <w:t>采摘</w:t>
      </w:r>
      <w:bookmarkEnd w:id="135"/>
      <w:bookmarkEnd w:id="136"/>
      <w:bookmarkEnd w:id="137"/>
    </w:p>
    <w:p w:rsidR="00711AE2" w:rsidRDefault="00711AE2" w:rsidP="00711AE2">
      <w:pPr>
        <w:pStyle w:val="afffffd"/>
        <w:spacing w:line="278" w:lineRule="auto"/>
        <w:ind w:left="218" w:right="320" w:firstLine="420"/>
      </w:pPr>
      <w:r>
        <w:t>在茶</w:t>
      </w:r>
      <w:proofErr w:type="gramStart"/>
      <w:r>
        <w:t>蚜</w:t>
      </w:r>
      <w:proofErr w:type="gramEnd"/>
      <w:r>
        <w:t>、小绿叶蝉、叶螨、茶黄</w:t>
      </w:r>
      <w:proofErr w:type="gramStart"/>
      <w:r>
        <w:t>蓟</w:t>
      </w:r>
      <w:proofErr w:type="gramEnd"/>
      <w:r>
        <w:t>马等害虫发生危害严重的季节，采用分期分批勤采的方法采茶，</w:t>
      </w:r>
      <w:r>
        <w:rPr>
          <w:spacing w:val="-102"/>
        </w:rPr>
        <w:t xml:space="preserve"> </w:t>
      </w:r>
      <w:r>
        <w:t>控制致害虫</w:t>
      </w:r>
      <w:proofErr w:type="gramStart"/>
      <w:r>
        <w:t>态集中</w:t>
      </w:r>
      <w:proofErr w:type="gramEnd"/>
      <w:r>
        <w:t>在幼嫩芽叶上危害和产卵的害虫。</w:t>
      </w:r>
      <w:r>
        <w:t xml:space="preserve"> </w:t>
      </w:r>
    </w:p>
    <w:p w:rsidR="00711AE2" w:rsidRPr="004D5FF3" w:rsidRDefault="00711AE2" w:rsidP="00E41773">
      <w:pPr>
        <w:pStyle w:val="affe"/>
        <w:spacing w:before="156" w:after="156"/>
      </w:pPr>
      <w:bookmarkStart w:id="138" w:name="_Toc145431223"/>
      <w:bookmarkStart w:id="139" w:name="_Toc145431264"/>
      <w:bookmarkStart w:id="140" w:name="_Toc145431305"/>
      <w:r w:rsidRPr="004D5FF3">
        <w:t>修剪</w:t>
      </w:r>
      <w:bookmarkEnd w:id="138"/>
      <w:bookmarkEnd w:id="139"/>
      <w:bookmarkEnd w:id="140"/>
    </w:p>
    <w:p w:rsidR="00711AE2" w:rsidRDefault="00711AE2" w:rsidP="00711AE2">
      <w:pPr>
        <w:pStyle w:val="afffffd"/>
        <w:spacing w:line="278" w:lineRule="auto"/>
        <w:ind w:left="218" w:right="426" w:firstLine="420"/>
      </w:pPr>
      <w:r>
        <w:rPr>
          <w:spacing w:val="-3"/>
        </w:rPr>
        <w:t>在常规修剪管理的基础上，对局部发生较重的病虫害如黑刺粉</w:t>
      </w:r>
      <w:proofErr w:type="gramStart"/>
      <w:r>
        <w:rPr>
          <w:spacing w:val="-3"/>
        </w:rPr>
        <w:t>虱</w:t>
      </w:r>
      <w:proofErr w:type="gramEnd"/>
      <w:r>
        <w:rPr>
          <w:spacing w:val="-3"/>
        </w:rPr>
        <w:t>、</w:t>
      </w:r>
      <w:proofErr w:type="gramStart"/>
      <w:r>
        <w:rPr>
          <w:spacing w:val="-3"/>
        </w:rPr>
        <w:t>蚧壳虫</w:t>
      </w:r>
      <w:proofErr w:type="gramEnd"/>
      <w:r>
        <w:rPr>
          <w:spacing w:val="-3"/>
        </w:rPr>
        <w:t>等茶园进行重修剪，将剪</w:t>
      </w:r>
      <w:r>
        <w:t>下的枝叶移出茶园外集中处理。</w:t>
      </w:r>
      <w:r>
        <w:t xml:space="preserve"> </w:t>
      </w:r>
    </w:p>
    <w:p w:rsidR="00711AE2" w:rsidRPr="00E41773" w:rsidRDefault="00711AE2" w:rsidP="00E41773">
      <w:pPr>
        <w:pStyle w:val="affe"/>
        <w:spacing w:before="156" w:after="156"/>
      </w:pPr>
      <w:bookmarkStart w:id="141" w:name="_Toc145431224"/>
      <w:bookmarkStart w:id="142" w:name="_Toc145431265"/>
      <w:bookmarkStart w:id="143" w:name="_Toc145431306"/>
      <w:r w:rsidRPr="00E41773">
        <w:t>封园</w:t>
      </w:r>
      <w:bookmarkEnd w:id="141"/>
      <w:bookmarkEnd w:id="142"/>
      <w:bookmarkEnd w:id="143"/>
    </w:p>
    <w:p w:rsidR="00711AE2" w:rsidRPr="00E41773" w:rsidRDefault="00711AE2" w:rsidP="00711AE2">
      <w:pPr>
        <w:pStyle w:val="afffffd"/>
        <w:spacing w:line="278" w:lineRule="auto"/>
        <w:ind w:left="218" w:right="426" w:firstLine="420"/>
        <w:rPr>
          <w:rFonts w:ascii="宋体" w:hAnsi="宋体"/>
        </w:rPr>
      </w:pPr>
      <w:r w:rsidRPr="00E41773">
        <w:rPr>
          <w:rFonts w:ascii="宋体" w:hAnsi="宋体"/>
        </w:rPr>
        <w:t xml:space="preserve">秋茶采收结束后，应将茶园中的枯枝落叶及病虫害残体等清除出茶园集中处理，再用波美度0.5度的石硫合剂进行喷施封园。 </w:t>
      </w:r>
    </w:p>
    <w:p w:rsidR="00E41773" w:rsidRPr="00E41773" w:rsidRDefault="00711AE2" w:rsidP="00E41773">
      <w:pPr>
        <w:pStyle w:val="affd"/>
        <w:spacing w:before="156" w:after="156"/>
      </w:pPr>
      <w:bookmarkStart w:id="144" w:name="_bookmark9"/>
      <w:bookmarkStart w:id="145" w:name="_Toc145431225"/>
      <w:bookmarkStart w:id="146" w:name="_Toc145431266"/>
      <w:bookmarkStart w:id="147" w:name="_Toc145431307"/>
      <w:bookmarkStart w:id="148" w:name="_Toc145431335"/>
      <w:bookmarkStart w:id="149" w:name="_Toc145431355"/>
      <w:bookmarkEnd w:id="144"/>
      <w:r w:rsidRPr="00E41773">
        <w:t>生物控制</w:t>
      </w:r>
      <w:bookmarkEnd w:id="145"/>
      <w:bookmarkEnd w:id="146"/>
      <w:bookmarkEnd w:id="147"/>
      <w:bookmarkEnd w:id="148"/>
      <w:bookmarkEnd w:id="149"/>
    </w:p>
    <w:p w:rsidR="00711AE2" w:rsidRPr="00E41773" w:rsidRDefault="00711AE2" w:rsidP="00E41773">
      <w:pPr>
        <w:pStyle w:val="affe"/>
        <w:spacing w:before="156" w:after="156"/>
      </w:pPr>
      <w:bookmarkStart w:id="150" w:name="_Toc145431226"/>
      <w:bookmarkStart w:id="151" w:name="_Toc145431267"/>
      <w:bookmarkStart w:id="152" w:name="_Toc145431308"/>
      <w:r w:rsidRPr="00E41773">
        <w:t>保护天敌</w:t>
      </w:r>
      <w:bookmarkEnd w:id="150"/>
      <w:bookmarkEnd w:id="151"/>
      <w:bookmarkEnd w:id="152"/>
    </w:p>
    <w:p w:rsidR="00711AE2" w:rsidRPr="00E41773" w:rsidRDefault="00711AE2" w:rsidP="00E41773">
      <w:pPr>
        <w:pStyle w:val="afff"/>
        <w:spacing w:before="156" w:after="156"/>
      </w:pPr>
      <w:bookmarkStart w:id="153" w:name="_Toc145431227"/>
      <w:bookmarkStart w:id="154" w:name="_Toc145431268"/>
      <w:r w:rsidRPr="00E41773">
        <w:t>夏、冬季在茶树行间铺草，以给天敌创造良好的栖息、繁殖场所。</w:t>
      </w:r>
      <w:bookmarkEnd w:id="153"/>
      <w:bookmarkEnd w:id="154"/>
      <w:r w:rsidRPr="00E41773">
        <w:t xml:space="preserve"> </w:t>
      </w:r>
    </w:p>
    <w:p w:rsidR="00711AE2" w:rsidRPr="00E41773" w:rsidRDefault="00711AE2" w:rsidP="00E41773">
      <w:pPr>
        <w:pStyle w:val="afff"/>
        <w:spacing w:before="156" w:after="156"/>
      </w:pPr>
      <w:bookmarkStart w:id="155" w:name="_Toc145431228"/>
      <w:bookmarkStart w:id="156" w:name="_Toc145431269"/>
      <w:r w:rsidRPr="00E41773">
        <w:t>在进行茶园耕作、修剪等人为干扰较大的农活时给天敌一个缓冲地带，减少天敌的损伤。将</w:t>
      </w:r>
      <w:r w:rsidRPr="00E41773">
        <w:rPr>
          <w:spacing w:val="-3"/>
        </w:rPr>
        <w:t>修剪下来的茶树枝条堆放在茶园附近，茶树枝条上的某些害虫</w:t>
      </w:r>
      <w:r w:rsidRPr="00E41773">
        <w:rPr>
          <w:spacing w:val="-2"/>
        </w:rPr>
        <w:t>（</w:t>
      </w:r>
      <w:proofErr w:type="gramStart"/>
      <w:r w:rsidRPr="00E41773">
        <w:rPr>
          <w:spacing w:val="-2"/>
        </w:rPr>
        <w:t>螨</w:t>
      </w:r>
      <w:proofErr w:type="gramEnd"/>
      <w:r w:rsidRPr="00E41773">
        <w:rPr>
          <w:spacing w:val="-2"/>
        </w:rPr>
        <w:t>）因不能及时获得食料而饿死，而寄</w:t>
      </w:r>
      <w:r w:rsidRPr="00E41773">
        <w:t>生蜂则可飞回茶园。</w:t>
      </w:r>
      <w:bookmarkEnd w:id="155"/>
      <w:bookmarkEnd w:id="156"/>
      <w:r w:rsidRPr="00E41773">
        <w:t xml:space="preserve"> </w:t>
      </w:r>
    </w:p>
    <w:p w:rsidR="00711AE2" w:rsidRPr="00E41773" w:rsidRDefault="00711AE2" w:rsidP="00E41773">
      <w:pPr>
        <w:pStyle w:val="afff"/>
        <w:spacing w:before="156" w:after="156"/>
      </w:pPr>
      <w:bookmarkStart w:id="157" w:name="_Toc145431229"/>
      <w:bookmarkStart w:id="158" w:name="_Toc145431270"/>
      <w:r w:rsidRPr="00E41773">
        <w:t>不应捕杀茶园附近的鸟类和蛙类。</w:t>
      </w:r>
      <w:bookmarkEnd w:id="157"/>
      <w:bookmarkEnd w:id="158"/>
      <w:r w:rsidRPr="00E41773">
        <w:t xml:space="preserve"> </w:t>
      </w:r>
    </w:p>
    <w:p w:rsidR="00711AE2" w:rsidRPr="004D5FF3" w:rsidRDefault="00711AE2" w:rsidP="00E41773">
      <w:pPr>
        <w:pStyle w:val="affe"/>
        <w:spacing w:before="156" w:after="156"/>
        <w:rPr>
          <w:rFonts w:hAnsi="黑体"/>
        </w:rPr>
      </w:pPr>
      <w:bookmarkStart w:id="159" w:name="_Toc145431230"/>
      <w:bookmarkStart w:id="160" w:name="_Toc145431271"/>
      <w:bookmarkStart w:id="161" w:name="_Toc145431309"/>
      <w:r w:rsidRPr="00E41773">
        <w:t>以</w:t>
      </w:r>
      <w:proofErr w:type="gramStart"/>
      <w:r w:rsidRPr="00E41773">
        <w:t>螨</w:t>
      </w:r>
      <w:proofErr w:type="gramEnd"/>
      <w:r w:rsidRPr="00E41773">
        <w:t>治</w:t>
      </w:r>
      <w:proofErr w:type="gramStart"/>
      <w:r w:rsidRPr="00E41773">
        <w:t>螨</w:t>
      </w:r>
      <w:bookmarkEnd w:id="159"/>
      <w:bookmarkEnd w:id="160"/>
      <w:bookmarkEnd w:id="161"/>
      <w:proofErr w:type="gramEnd"/>
    </w:p>
    <w:p w:rsidR="00711AE2" w:rsidRDefault="00711AE2" w:rsidP="00711AE2">
      <w:pPr>
        <w:pStyle w:val="afffffd"/>
        <w:spacing w:line="278" w:lineRule="auto"/>
        <w:ind w:left="218" w:right="426" w:firstLine="420"/>
      </w:pPr>
      <w:r>
        <w:t>在</w:t>
      </w:r>
      <w:r>
        <w:t>4</w:t>
      </w:r>
      <w:r>
        <w:t>月底和</w:t>
      </w:r>
      <w:r>
        <w:t>5</w:t>
      </w:r>
      <w:r>
        <w:t>月初，</w:t>
      </w:r>
      <w:proofErr w:type="gramStart"/>
      <w:r>
        <w:t>茶侧多食蹋线螨</w:t>
      </w:r>
      <w:proofErr w:type="gramEnd"/>
      <w:r>
        <w:t>等害螨开始出现、密度较低时，按</w:t>
      </w:r>
      <w:r>
        <w:t>30</w:t>
      </w:r>
      <w:r>
        <w:t>袋～</w:t>
      </w:r>
      <w:r>
        <w:t>40</w:t>
      </w:r>
      <w:r>
        <w:t>袋</w:t>
      </w:r>
      <w:r>
        <w:t>/667</w:t>
      </w:r>
      <w:r>
        <w:rPr>
          <w:spacing w:val="50"/>
        </w:rPr>
        <w:t xml:space="preserve"> </w:t>
      </w:r>
      <w:r>
        <w:t>m</w:t>
      </w:r>
      <w:r>
        <w:rPr>
          <w:position w:val="11"/>
          <w:sz w:val="11"/>
        </w:rPr>
        <w:t>2</w:t>
      </w:r>
      <w:r>
        <w:t>在茶棚中上部挂放捕食</w:t>
      </w:r>
      <w:proofErr w:type="gramStart"/>
      <w:r>
        <w:t>螨</w:t>
      </w:r>
      <w:proofErr w:type="gramEnd"/>
      <w:r>
        <w:t>。</w:t>
      </w:r>
      <w:r>
        <w:t xml:space="preserve"> </w:t>
      </w:r>
    </w:p>
    <w:p w:rsidR="00711AE2" w:rsidRPr="004D5FF3" w:rsidRDefault="00711AE2" w:rsidP="00E41773">
      <w:pPr>
        <w:pStyle w:val="affe"/>
        <w:spacing w:before="156" w:after="156"/>
      </w:pPr>
      <w:bookmarkStart w:id="162" w:name="_Toc145431231"/>
      <w:bookmarkStart w:id="163" w:name="_Toc145431272"/>
      <w:bookmarkStart w:id="164" w:name="_Toc145431310"/>
      <w:r w:rsidRPr="004D5FF3">
        <w:t>性诱捕杀</w:t>
      </w:r>
      <w:bookmarkEnd w:id="162"/>
      <w:bookmarkEnd w:id="163"/>
      <w:bookmarkEnd w:id="164"/>
    </w:p>
    <w:p w:rsidR="00711AE2" w:rsidRDefault="00711AE2" w:rsidP="00711AE2">
      <w:pPr>
        <w:pStyle w:val="afffffd"/>
        <w:spacing w:before="71" w:line="268" w:lineRule="auto"/>
        <w:ind w:left="218" w:right="426" w:firstLine="420"/>
      </w:pPr>
      <w:r>
        <w:rPr>
          <w:spacing w:val="-3"/>
        </w:rPr>
        <w:lastRenderedPageBreak/>
        <w:t>根据不同害虫种类和发生特点，选用针对茶毛虫、茶尺</w:t>
      </w:r>
      <w:proofErr w:type="gramStart"/>
      <w:r>
        <w:rPr>
          <w:spacing w:val="-3"/>
        </w:rPr>
        <w:t>蝼</w:t>
      </w:r>
      <w:proofErr w:type="gramEnd"/>
      <w:r>
        <w:rPr>
          <w:spacing w:val="-3"/>
        </w:rPr>
        <w:t>、茶细蛾、</w:t>
      </w:r>
      <w:proofErr w:type="gramStart"/>
      <w:r>
        <w:rPr>
          <w:spacing w:val="-3"/>
        </w:rPr>
        <w:t>茶长卷叶蛾</w:t>
      </w:r>
      <w:proofErr w:type="gramEnd"/>
      <w:r>
        <w:rPr>
          <w:spacing w:val="-3"/>
        </w:rPr>
        <w:t>等害虫的专化性</w:t>
      </w:r>
      <w:proofErr w:type="gramStart"/>
      <w:r>
        <w:rPr>
          <w:spacing w:val="-3"/>
        </w:rPr>
        <w:t>性</w:t>
      </w:r>
      <w:r>
        <w:t>诱</w:t>
      </w:r>
      <w:proofErr w:type="gramEnd"/>
      <w:r>
        <w:t>剂，每</w:t>
      </w:r>
      <w:r>
        <w:t>667 m</w:t>
      </w:r>
      <w:r>
        <w:rPr>
          <w:position w:val="11"/>
          <w:sz w:val="11"/>
        </w:rPr>
        <w:t>2</w:t>
      </w:r>
      <w:r>
        <w:t>安放</w:t>
      </w:r>
      <w:r>
        <w:t>1</w:t>
      </w:r>
      <w:r>
        <w:t>套～</w:t>
      </w:r>
      <w:r>
        <w:t>2</w:t>
      </w:r>
      <w:r>
        <w:t>套性诱捕捉器，每间隔</w:t>
      </w:r>
      <w:r>
        <w:t>30 d</w:t>
      </w:r>
      <w:r>
        <w:t>～</w:t>
      </w:r>
      <w:r>
        <w:t>45 d</w:t>
      </w:r>
      <w:r>
        <w:t>换</w:t>
      </w:r>
      <w:r>
        <w:t>1</w:t>
      </w:r>
      <w:r>
        <w:t>次诱芯。</w:t>
      </w:r>
      <w:r>
        <w:t xml:space="preserve"> </w:t>
      </w:r>
    </w:p>
    <w:p w:rsidR="00711AE2" w:rsidRPr="004D5FF3" w:rsidRDefault="00711AE2" w:rsidP="00E41773">
      <w:pPr>
        <w:pStyle w:val="affd"/>
        <w:spacing w:before="156" w:after="156"/>
      </w:pPr>
      <w:r w:rsidRPr="004D5FF3">
        <w:rPr>
          <w:spacing w:val="8"/>
          <w:sz w:val="20"/>
        </w:rPr>
        <w:t xml:space="preserve"> </w:t>
      </w:r>
      <w:bookmarkStart w:id="165" w:name="_bookmark10"/>
      <w:bookmarkStart w:id="166" w:name="_Toc145431232"/>
      <w:bookmarkStart w:id="167" w:name="_Toc145431273"/>
      <w:bookmarkStart w:id="168" w:name="_Toc145431311"/>
      <w:bookmarkStart w:id="169" w:name="_Toc145431336"/>
      <w:bookmarkStart w:id="170" w:name="_Toc145431356"/>
      <w:bookmarkEnd w:id="165"/>
      <w:r w:rsidRPr="004D5FF3">
        <w:t>物理防控</w:t>
      </w:r>
      <w:bookmarkEnd w:id="166"/>
      <w:bookmarkEnd w:id="167"/>
      <w:bookmarkEnd w:id="168"/>
      <w:bookmarkEnd w:id="169"/>
      <w:bookmarkEnd w:id="170"/>
    </w:p>
    <w:p w:rsidR="00711AE2" w:rsidRPr="004D5FF3" w:rsidRDefault="00711AE2" w:rsidP="00E41773">
      <w:pPr>
        <w:pStyle w:val="affe"/>
        <w:spacing w:before="156" w:after="156"/>
      </w:pPr>
      <w:bookmarkStart w:id="171" w:name="_Toc145431233"/>
      <w:bookmarkStart w:id="172" w:name="_Toc145431274"/>
      <w:bookmarkStart w:id="173" w:name="_Toc145431312"/>
      <w:r w:rsidRPr="004D5FF3">
        <w:t>灯光诱杀</w:t>
      </w:r>
      <w:bookmarkEnd w:id="171"/>
      <w:bookmarkEnd w:id="172"/>
      <w:bookmarkEnd w:id="173"/>
    </w:p>
    <w:p w:rsidR="00711AE2" w:rsidRDefault="00711AE2" w:rsidP="00711AE2">
      <w:pPr>
        <w:pStyle w:val="afffffd"/>
        <w:spacing w:line="278" w:lineRule="auto"/>
        <w:ind w:left="218" w:right="429" w:firstLine="420"/>
      </w:pPr>
      <w:r>
        <w:t>平坝地区按每</w:t>
      </w:r>
      <w:r>
        <w:t>25</w:t>
      </w:r>
      <w:r>
        <w:rPr>
          <w:spacing w:val="10"/>
        </w:rPr>
        <w:t xml:space="preserve"> </w:t>
      </w:r>
      <w:r>
        <w:t>000</w:t>
      </w:r>
      <w:r>
        <w:rPr>
          <w:spacing w:val="10"/>
        </w:rPr>
        <w:t xml:space="preserve"> </w:t>
      </w:r>
      <w:r>
        <w:t>m</w:t>
      </w:r>
      <w:r>
        <w:rPr>
          <w:position w:val="11"/>
          <w:sz w:val="11"/>
        </w:rPr>
        <w:t>2</w:t>
      </w:r>
      <w:r>
        <w:t>～</w:t>
      </w:r>
      <w:r>
        <w:t>30</w:t>
      </w:r>
      <w:r>
        <w:rPr>
          <w:spacing w:val="13"/>
        </w:rPr>
        <w:t xml:space="preserve"> </w:t>
      </w:r>
      <w:r>
        <w:t>000</w:t>
      </w:r>
      <w:r>
        <w:rPr>
          <w:spacing w:val="10"/>
        </w:rPr>
        <w:t xml:space="preserve"> </w:t>
      </w:r>
      <w:r>
        <w:t>m</w:t>
      </w:r>
      <w:r>
        <w:rPr>
          <w:position w:val="11"/>
          <w:sz w:val="11"/>
        </w:rPr>
        <w:t>2</w:t>
      </w:r>
      <w:r>
        <w:t>安装</w:t>
      </w:r>
      <w:r>
        <w:t>1</w:t>
      </w:r>
      <w:r>
        <w:t>盏杀虫灯，山丘地区</w:t>
      </w:r>
      <w:r>
        <w:t>20</w:t>
      </w:r>
      <w:r>
        <w:rPr>
          <w:spacing w:val="13"/>
        </w:rPr>
        <w:t xml:space="preserve"> </w:t>
      </w:r>
      <w:r>
        <w:t>000</w:t>
      </w:r>
      <w:r>
        <w:rPr>
          <w:spacing w:val="13"/>
        </w:rPr>
        <w:t xml:space="preserve"> </w:t>
      </w:r>
      <w:r>
        <w:t>m</w:t>
      </w:r>
      <w:r>
        <w:rPr>
          <w:position w:val="11"/>
          <w:sz w:val="11"/>
        </w:rPr>
        <w:t>2</w:t>
      </w:r>
      <w:r>
        <w:t>～</w:t>
      </w:r>
      <w:r>
        <w:t>25</w:t>
      </w:r>
      <w:r>
        <w:rPr>
          <w:spacing w:val="12"/>
        </w:rPr>
        <w:t xml:space="preserve"> </w:t>
      </w:r>
      <w:r>
        <w:t>000</w:t>
      </w:r>
      <w:r>
        <w:rPr>
          <w:spacing w:val="13"/>
        </w:rPr>
        <w:t xml:space="preserve"> </w:t>
      </w:r>
      <w:r>
        <w:t>m</w:t>
      </w:r>
      <w:r>
        <w:rPr>
          <w:position w:val="11"/>
          <w:sz w:val="11"/>
        </w:rPr>
        <w:t>2</w:t>
      </w:r>
      <w:r>
        <w:t>安装</w:t>
      </w:r>
      <w:r>
        <w:t>1</w:t>
      </w:r>
      <w:r>
        <w:t>盏杀虫灯诱杀鳞翅目、鞘翅目等趋光性害虫。开灯时间为每晚的</w:t>
      </w:r>
      <w:r>
        <w:t>8</w:t>
      </w:r>
      <w:r>
        <w:t>：</w:t>
      </w:r>
      <w:r>
        <w:t>00</w:t>
      </w:r>
      <w:r>
        <w:t>时～次日凌晨</w:t>
      </w:r>
      <w:r>
        <w:t>2</w:t>
      </w:r>
      <w:r>
        <w:t>：</w:t>
      </w:r>
      <w:r>
        <w:t>00</w:t>
      </w:r>
      <w:r>
        <w:t>时。</w:t>
      </w:r>
      <w:r>
        <w:t xml:space="preserve"> </w:t>
      </w:r>
    </w:p>
    <w:p w:rsidR="00711AE2" w:rsidRPr="004D5FF3" w:rsidRDefault="00711AE2" w:rsidP="00E41773">
      <w:pPr>
        <w:pStyle w:val="affe"/>
        <w:spacing w:before="156" w:after="156"/>
      </w:pPr>
      <w:bookmarkStart w:id="174" w:name="_Toc145431234"/>
      <w:bookmarkStart w:id="175" w:name="_Toc145431275"/>
      <w:bookmarkStart w:id="176" w:name="_Toc145431313"/>
      <w:r w:rsidRPr="004D5FF3">
        <w:t>糖醋诱杀</w:t>
      </w:r>
      <w:bookmarkEnd w:id="174"/>
      <w:bookmarkEnd w:id="175"/>
      <w:bookmarkEnd w:id="176"/>
    </w:p>
    <w:p w:rsidR="00711AE2" w:rsidRDefault="00711AE2" w:rsidP="00711AE2">
      <w:pPr>
        <w:pStyle w:val="afffffd"/>
        <w:spacing w:line="278" w:lineRule="auto"/>
        <w:ind w:left="218" w:right="426" w:firstLine="420"/>
      </w:pPr>
      <w:r>
        <w:rPr>
          <w:spacing w:val="-3"/>
        </w:rPr>
        <w:t>取糖，醋、黄酒，放入锅中微火熬煮成糊状糖醋液，倒入盆钵底部少量，并涂抹在盆钵的壁上，将盆钵放在茶园中</w:t>
      </w:r>
      <w:r>
        <w:rPr>
          <w:spacing w:val="-2"/>
        </w:rPr>
        <w:t>（略高于茶丛），具有趋化性的卷叶酸地老虎等成虫会飞入取食，接触输醋液后粘连而</w:t>
      </w:r>
      <w:r>
        <w:t>死。</w:t>
      </w:r>
      <w:r>
        <w:t xml:space="preserve"> </w:t>
      </w:r>
    </w:p>
    <w:p w:rsidR="00711AE2" w:rsidRPr="004D5FF3" w:rsidRDefault="00711AE2" w:rsidP="00E41773">
      <w:pPr>
        <w:pStyle w:val="affe"/>
        <w:spacing w:before="156" w:after="156"/>
      </w:pPr>
      <w:bookmarkStart w:id="177" w:name="_Toc145431235"/>
      <w:bookmarkStart w:id="178" w:name="_Toc145431276"/>
      <w:bookmarkStart w:id="179" w:name="_Toc145431314"/>
      <w:r w:rsidRPr="004D5FF3">
        <w:t>性诱杀</w:t>
      </w:r>
      <w:bookmarkEnd w:id="177"/>
      <w:bookmarkEnd w:id="178"/>
      <w:bookmarkEnd w:id="179"/>
    </w:p>
    <w:p w:rsidR="00711AE2" w:rsidRDefault="00711AE2" w:rsidP="00711AE2">
      <w:pPr>
        <w:pStyle w:val="afffffd"/>
        <w:spacing w:line="278" w:lineRule="auto"/>
        <w:ind w:left="218" w:right="320" w:firstLine="420"/>
      </w:pPr>
      <w:r>
        <w:rPr>
          <w:spacing w:val="-3"/>
        </w:rPr>
        <w:t>在田间与黑光灯诱杀一样，设置肥皂液水盆，将捕捉到的雌成虫放入小木盒中并悬挂或搁置在高于</w:t>
      </w:r>
      <w:r>
        <w:t>盆口</w:t>
      </w:r>
      <w:r>
        <w:t>2</w:t>
      </w:r>
      <w:r>
        <w:rPr>
          <w:spacing w:val="2"/>
        </w:rPr>
        <w:t xml:space="preserve"> </w:t>
      </w:r>
      <w:r>
        <w:t>cm</w:t>
      </w:r>
      <w:r>
        <w:t>～</w:t>
      </w:r>
      <w:r>
        <w:t>3 cm</w:t>
      </w:r>
      <w:r>
        <w:t>的水盆上方中央，夜间利用雌成虫释放性信息素诱杀雄成虫。春秋季两天换一次成虫，</w:t>
      </w:r>
      <w:r>
        <w:rPr>
          <w:spacing w:val="-102"/>
        </w:rPr>
        <w:t xml:space="preserve"> </w:t>
      </w:r>
      <w:r>
        <w:t>夏季一天更换一次。</w:t>
      </w:r>
      <w:r>
        <w:t xml:space="preserve"> </w:t>
      </w:r>
    </w:p>
    <w:p w:rsidR="00711AE2" w:rsidRPr="004D5FF3" w:rsidRDefault="00711AE2" w:rsidP="00E41773">
      <w:pPr>
        <w:pStyle w:val="affe"/>
        <w:spacing w:before="156" w:after="156"/>
      </w:pPr>
      <w:bookmarkStart w:id="180" w:name="_Toc145431236"/>
      <w:bookmarkStart w:id="181" w:name="_Toc145431277"/>
      <w:bookmarkStart w:id="182" w:name="_Toc145431315"/>
      <w:r w:rsidRPr="004D5FF3">
        <w:t>诱饵诱杀</w:t>
      </w:r>
      <w:bookmarkEnd w:id="180"/>
      <w:bookmarkEnd w:id="181"/>
      <w:bookmarkEnd w:id="182"/>
    </w:p>
    <w:p w:rsidR="00711AE2" w:rsidRDefault="00711AE2" w:rsidP="00711AE2">
      <w:pPr>
        <w:pStyle w:val="afffffd"/>
        <w:spacing w:line="278" w:lineRule="auto"/>
        <w:ind w:left="218" w:right="426" w:firstLine="420"/>
      </w:pPr>
      <w:r>
        <w:rPr>
          <w:spacing w:val="-3"/>
        </w:rPr>
        <w:t>用花生</w:t>
      </w:r>
      <w:proofErr w:type="gramStart"/>
      <w:r>
        <w:rPr>
          <w:spacing w:val="-3"/>
        </w:rPr>
        <w:t>麸</w:t>
      </w:r>
      <w:proofErr w:type="gramEnd"/>
      <w:r>
        <w:rPr>
          <w:spacing w:val="-3"/>
        </w:rPr>
        <w:t>、谷壳粉、米糠、豆</w:t>
      </w:r>
      <w:proofErr w:type="gramStart"/>
      <w:r>
        <w:rPr>
          <w:spacing w:val="-3"/>
        </w:rPr>
        <w:t>麸</w:t>
      </w:r>
      <w:proofErr w:type="gramEnd"/>
      <w:r>
        <w:rPr>
          <w:spacing w:val="-3"/>
        </w:rPr>
        <w:t>粉炒香，或用各类茶叶及</w:t>
      </w:r>
      <w:proofErr w:type="gramStart"/>
      <w:r>
        <w:rPr>
          <w:spacing w:val="-3"/>
        </w:rPr>
        <w:t>各种野嫩杂草</w:t>
      </w:r>
      <w:proofErr w:type="gramEnd"/>
      <w:r>
        <w:rPr>
          <w:spacing w:val="-3"/>
        </w:rPr>
        <w:t>和植物茎叶</w:t>
      </w:r>
      <w:r>
        <w:rPr>
          <w:spacing w:val="-2"/>
        </w:rPr>
        <w:t>（如甘薯叶、萝</w:t>
      </w:r>
      <w:r>
        <w:rPr>
          <w:spacing w:val="-1"/>
        </w:rPr>
        <w:t>卜苗等）切成</w:t>
      </w:r>
      <w:r>
        <w:rPr>
          <w:spacing w:val="-1"/>
        </w:rPr>
        <w:t>0.5</w:t>
      </w:r>
      <w:r>
        <w:rPr>
          <w:spacing w:val="-48"/>
        </w:rPr>
        <w:t xml:space="preserve"> </w:t>
      </w:r>
      <w:r>
        <w:t>cm</w:t>
      </w:r>
      <w:r>
        <w:t>～</w:t>
      </w:r>
      <w:r>
        <w:t>1.0</w:t>
      </w:r>
      <w:r>
        <w:rPr>
          <w:spacing w:val="-50"/>
        </w:rPr>
        <w:t xml:space="preserve"> </w:t>
      </w:r>
      <w:r>
        <w:t>cm</w:t>
      </w:r>
      <w:r>
        <w:t>碎粒，拌入较浓的植物源农药，傍晚前堆放或撒于茶园地面上，</w:t>
      </w:r>
      <w:proofErr w:type="gramStart"/>
      <w:r>
        <w:t>蟋</w:t>
      </w:r>
      <w:proofErr w:type="gramEnd"/>
      <w:r>
        <w:t>、</w:t>
      </w:r>
      <w:proofErr w:type="gramStart"/>
      <w:r>
        <w:t>蝼</w:t>
      </w:r>
      <w:proofErr w:type="gramEnd"/>
      <w:r>
        <w:t>姑等害虫夜间取食后会被毒死。</w:t>
      </w:r>
      <w:r>
        <w:t xml:space="preserve"> </w:t>
      </w:r>
    </w:p>
    <w:p w:rsidR="00711AE2" w:rsidRPr="004D5FF3" w:rsidRDefault="00711AE2" w:rsidP="004D5FF3">
      <w:pPr>
        <w:pStyle w:val="afffffffffff6"/>
        <w:ind w:left="420" w:hangingChars="200" w:hanging="420"/>
        <w:rPr>
          <w:rFonts w:ascii="黑体" w:eastAsia="黑体" w:hAnsi="黑体"/>
        </w:rPr>
      </w:pPr>
      <w:r w:rsidRPr="004D5FF3">
        <w:rPr>
          <w:rFonts w:ascii="黑体" w:eastAsia="黑体" w:hAnsi="黑体"/>
        </w:rPr>
        <w:t>色板诱杀</w:t>
      </w:r>
    </w:p>
    <w:p w:rsidR="00711AE2" w:rsidRDefault="00711AE2" w:rsidP="00711AE2">
      <w:pPr>
        <w:pStyle w:val="afffffd"/>
        <w:spacing w:before="1" w:line="278" w:lineRule="auto"/>
        <w:ind w:left="218" w:right="426" w:firstLine="420"/>
      </w:pPr>
      <w:r>
        <w:rPr>
          <w:spacing w:val="-1"/>
        </w:rPr>
        <w:t>春茶采收前</w:t>
      </w:r>
      <w:r>
        <w:rPr>
          <w:spacing w:val="-1"/>
        </w:rPr>
        <w:t>10</w:t>
      </w:r>
      <w:r>
        <w:rPr>
          <w:spacing w:val="-39"/>
        </w:rPr>
        <w:t xml:space="preserve"> </w:t>
      </w:r>
      <w:r>
        <w:t>d</w:t>
      </w:r>
      <w:r>
        <w:t>～</w:t>
      </w:r>
      <w:r>
        <w:t>15</w:t>
      </w:r>
      <w:r>
        <w:rPr>
          <w:spacing w:val="-38"/>
        </w:rPr>
        <w:t xml:space="preserve"> </w:t>
      </w:r>
      <w:r>
        <w:t>d</w:t>
      </w:r>
      <w:r>
        <w:t>，每</w:t>
      </w:r>
      <w:r>
        <w:t>667</w:t>
      </w:r>
      <w:r>
        <w:rPr>
          <w:spacing w:val="-38"/>
        </w:rPr>
        <w:t xml:space="preserve"> </w:t>
      </w:r>
      <w:r>
        <w:t>m</w:t>
      </w:r>
      <w:r>
        <w:rPr>
          <w:position w:val="11"/>
          <w:sz w:val="11"/>
        </w:rPr>
        <w:t>2</w:t>
      </w:r>
      <w:r>
        <w:t>挂</w:t>
      </w:r>
      <w:r>
        <w:t>20</w:t>
      </w:r>
      <w:r>
        <w:t>张</w:t>
      </w:r>
      <w:proofErr w:type="gramStart"/>
      <w:r>
        <w:t>左右色</w:t>
      </w:r>
      <w:proofErr w:type="gramEnd"/>
      <w:r>
        <w:t>板，悬挂高度高出</w:t>
      </w:r>
      <w:proofErr w:type="gramStart"/>
      <w:r>
        <w:t>茶园厢面</w:t>
      </w:r>
      <w:proofErr w:type="gramEnd"/>
      <w:r>
        <w:t>30</w:t>
      </w:r>
      <w:r>
        <w:rPr>
          <w:spacing w:val="-38"/>
        </w:rPr>
        <w:t xml:space="preserve"> </w:t>
      </w:r>
      <w:r>
        <w:t>cm</w:t>
      </w:r>
      <w:r>
        <w:t>左右，诱杀茶</w:t>
      </w:r>
      <w:proofErr w:type="gramStart"/>
      <w:r>
        <w:t>蚜</w:t>
      </w:r>
      <w:proofErr w:type="gramEnd"/>
      <w:r>
        <w:t>、小绿叶蝉、黑刺粉</w:t>
      </w:r>
      <w:proofErr w:type="gramStart"/>
      <w:r>
        <w:t>虱</w:t>
      </w:r>
      <w:proofErr w:type="gramEnd"/>
      <w:r>
        <w:t>、茶黄</w:t>
      </w:r>
      <w:proofErr w:type="gramStart"/>
      <w:r>
        <w:t>蓟</w:t>
      </w:r>
      <w:proofErr w:type="gramEnd"/>
      <w:r>
        <w:t>马</w:t>
      </w:r>
      <w:proofErr w:type="gramStart"/>
      <w:r>
        <w:t>等趋色性</w:t>
      </w:r>
      <w:proofErr w:type="gramEnd"/>
      <w:r>
        <w:t>害虫。每月更换</w:t>
      </w:r>
      <w:r>
        <w:t>1</w:t>
      </w:r>
      <w:r>
        <w:t>次，直至封园。</w:t>
      </w:r>
      <w:r>
        <w:t xml:space="preserve"> </w:t>
      </w:r>
    </w:p>
    <w:p w:rsidR="00711AE2" w:rsidRPr="004D5FF3" w:rsidRDefault="00711AE2" w:rsidP="00E41773">
      <w:pPr>
        <w:pStyle w:val="affd"/>
        <w:spacing w:before="156" w:after="156"/>
      </w:pPr>
      <w:r w:rsidRPr="004D5FF3">
        <w:rPr>
          <w:sz w:val="20"/>
        </w:rPr>
        <w:t xml:space="preserve">  </w:t>
      </w:r>
      <w:bookmarkStart w:id="183" w:name="_bookmark11"/>
      <w:bookmarkStart w:id="184" w:name="_Toc145431237"/>
      <w:bookmarkStart w:id="185" w:name="_Toc145431278"/>
      <w:bookmarkStart w:id="186" w:name="_Toc145431316"/>
      <w:bookmarkStart w:id="187" w:name="_Toc145431337"/>
      <w:bookmarkStart w:id="188" w:name="_Toc145431357"/>
      <w:bookmarkEnd w:id="183"/>
      <w:r w:rsidRPr="004D5FF3">
        <w:t>人工摘除</w:t>
      </w:r>
      <w:bookmarkEnd w:id="184"/>
      <w:bookmarkEnd w:id="185"/>
      <w:bookmarkEnd w:id="186"/>
      <w:bookmarkEnd w:id="187"/>
      <w:bookmarkEnd w:id="188"/>
    </w:p>
    <w:p w:rsidR="00711AE2" w:rsidRDefault="00711AE2" w:rsidP="00711AE2">
      <w:pPr>
        <w:pStyle w:val="afffffd"/>
        <w:spacing w:before="72" w:line="278" w:lineRule="auto"/>
        <w:ind w:left="218" w:right="428" w:firstLine="420"/>
      </w:pPr>
      <w:r>
        <w:rPr>
          <w:spacing w:val="-3"/>
        </w:rPr>
        <w:t>对茶毛虫、茶尺蠖、</w:t>
      </w:r>
      <w:proofErr w:type="gramStart"/>
      <w:r>
        <w:rPr>
          <w:spacing w:val="-3"/>
        </w:rPr>
        <w:t>蚧</w:t>
      </w:r>
      <w:proofErr w:type="gramEnd"/>
      <w:r>
        <w:rPr>
          <w:spacing w:val="-3"/>
        </w:rPr>
        <w:t>壳虫</w:t>
      </w:r>
      <w:r>
        <w:rPr>
          <w:spacing w:val="-2"/>
        </w:rPr>
        <w:t>（角蜡</w:t>
      </w:r>
      <w:proofErr w:type="gramStart"/>
      <w:r>
        <w:rPr>
          <w:spacing w:val="-2"/>
        </w:rPr>
        <w:t>蚧</w:t>
      </w:r>
      <w:proofErr w:type="gramEnd"/>
      <w:r>
        <w:rPr>
          <w:spacing w:val="-2"/>
        </w:rPr>
        <w:t>、日本蜡</w:t>
      </w:r>
      <w:proofErr w:type="gramStart"/>
      <w:r>
        <w:rPr>
          <w:spacing w:val="-2"/>
        </w:rPr>
        <w:t>蚧</w:t>
      </w:r>
      <w:proofErr w:type="gramEnd"/>
      <w:r>
        <w:rPr>
          <w:spacing w:val="-2"/>
        </w:rPr>
        <w:t>等）、</w:t>
      </w:r>
      <w:proofErr w:type="gramStart"/>
      <w:r>
        <w:rPr>
          <w:spacing w:val="-2"/>
        </w:rPr>
        <w:t>茶丽纹象</w:t>
      </w:r>
      <w:proofErr w:type="gramEnd"/>
      <w:r>
        <w:rPr>
          <w:spacing w:val="-2"/>
        </w:rPr>
        <w:t>甲等目标明显或幼虫群集性强的害</w:t>
      </w:r>
      <w:r>
        <w:rPr>
          <w:spacing w:val="-3"/>
        </w:rPr>
        <w:t>虫，可采用人工捕杀或摘除等方法直接去除。</w:t>
      </w:r>
      <w:proofErr w:type="gramStart"/>
      <w:r>
        <w:rPr>
          <w:spacing w:val="-3"/>
        </w:rPr>
        <w:t>赤</w:t>
      </w:r>
      <w:proofErr w:type="gramEnd"/>
      <w:r>
        <w:rPr>
          <w:spacing w:val="-3"/>
        </w:rPr>
        <w:t>星病、茶饼病等病斑明显的病害可直接摘除病叶，并集</w:t>
      </w:r>
      <w:r>
        <w:t>中处理。</w:t>
      </w:r>
      <w:r>
        <w:t xml:space="preserve"> </w:t>
      </w:r>
    </w:p>
    <w:p w:rsidR="00711AE2" w:rsidRPr="004D5FF3" w:rsidRDefault="00711AE2" w:rsidP="00E41773">
      <w:pPr>
        <w:pStyle w:val="affd"/>
        <w:spacing w:before="156" w:after="156"/>
      </w:pPr>
      <w:r w:rsidRPr="004D5FF3">
        <w:rPr>
          <w:sz w:val="20"/>
        </w:rPr>
        <w:t xml:space="preserve">  </w:t>
      </w:r>
      <w:r w:rsidRPr="004D5FF3">
        <w:rPr>
          <w:spacing w:val="10"/>
          <w:sz w:val="20"/>
        </w:rPr>
        <w:t xml:space="preserve"> </w:t>
      </w:r>
      <w:bookmarkStart w:id="189" w:name="_bookmark12"/>
      <w:bookmarkStart w:id="190" w:name="_Toc145431238"/>
      <w:bookmarkStart w:id="191" w:name="_Toc145431279"/>
      <w:bookmarkStart w:id="192" w:name="_Toc145431317"/>
      <w:bookmarkStart w:id="193" w:name="_Toc145431338"/>
      <w:bookmarkStart w:id="194" w:name="_Toc145431358"/>
      <w:bookmarkEnd w:id="189"/>
      <w:r w:rsidRPr="004D5FF3">
        <w:t>药剂防治</w:t>
      </w:r>
      <w:bookmarkEnd w:id="190"/>
      <w:bookmarkEnd w:id="191"/>
      <w:bookmarkEnd w:id="192"/>
      <w:bookmarkEnd w:id="193"/>
      <w:bookmarkEnd w:id="194"/>
    </w:p>
    <w:p w:rsidR="00711AE2" w:rsidRPr="004D5FF3" w:rsidRDefault="00711AE2" w:rsidP="00E41773">
      <w:pPr>
        <w:pStyle w:val="affe"/>
        <w:spacing w:before="156" w:after="156"/>
      </w:pPr>
      <w:bookmarkStart w:id="195" w:name="_Toc145431239"/>
      <w:bookmarkStart w:id="196" w:name="_Toc145431280"/>
      <w:bookmarkStart w:id="197" w:name="_Toc145431318"/>
      <w:r w:rsidRPr="004D5FF3">
        <w:t>植物源农药防治</w:t>
      </w:r>
      <w:bookmarkEnd w:id="195"/>
      <w:bookmarkEnd w:id="196"/>
      <w:bookmarkEnd w:id="197"/>
    </w:p>
    <w:p w:rsidR="00711AE2" w:rsidRDefault="00711AE2" w:rsidP="00711AE2">
      <w:pPr>
        <w:pStyle w:val="afffffd"/>
        <w:spacing w:before="1" w:line="278" w:lineRule="auto"/>
        <w:ind w:left="218" w:right="426" w:firstLine="420"/>
      </w:pPr>
      <w:r>
        <w:rPr>
          <w:spacing w:val="-3"/>
        </w:rPr>
        <w:t>在自然界中，有些植物具有毒性物质，将这些物质用水提取后可防治茶树害虫。由于植物的水提液对人畜毒性低，因此可用于有机茶园的病虫防治。一般的熬制方法为：将植物组织</w:t>
      </w:r>
      <w:r>
        <w:rPr>
          <w:spacing w:val="-2"/>
        </w:rPr>
        <w:t>（根、茎叶等）捣碎</w:t>
      </w:r>
      <w:r>
        <w:rPr>
          <w:spacing w:val="-3"/>
        </w:rPr>
        <w:t>加水浸泡、加热熬煮、过滤，过滤液即可直接使用或稀释后使用。由于植物源农药毒性低，防治鳞翅目</w:t>
      </w:r>
      <w:r>
        <w:t>害虫，应掌握在抗药性弱的</w:t>
      </w:r>
      <w:r>
        <w:t>1</w:t>
      </w:r>
      <w:r>
        <w:t>～</w:t>
      </w:r>
      <w:r>
        <w:t>2</w:t>
      </w:r>
      <w:proofErr w:type="gramStart"/>
      <w:r>
        <w:t>龄</w:t>
      </w:r>
      <w:proofErr w:type="gramEnd"/>
      <w:r>
        <w:t>幼虫期喷施。</w:t>
      </w:r>
      <w:r>
        <w:t xml:space="preserve"> </w:t>
      </w:r>
    </w:p>
    <w:p w:rsidR="00711AE2" w:rsidRPr="004D5FF3" w:rsidRDefault="00711AE2" w:rsidP="00E41773">
      <w:pPr>
        <w:pStyle w:val="affe"/>
        <w:spacing w:before="156" w:after="156"/>
      </w:pPr>
      <w:bookmarkStart w:id="198" w:name="_Toc145431240"/>
      <w:bookmarkStart w:id="199" w:name="_Toc145431281"/>
      <w:bookmarkStart w:id="200" w:name="_Toc145431319"/>
      <w:r w:rsidRPr="004D5FF3">
        <w:t>其他药剂防治</w:t>
      </w:r>
      <w:bookmarkEnd w:id="198"/>
      <w:bookmarkEnd w:id="199"/>
      <w:bookmarkEnd w:id="200"/>
    </w:p>
    <w:p w:rsidR="00711AE2" w:rsidRPr="00711AE2" w:rsidRDefault="00711AE2" w:rsidP="00711AE2">
      <w:pPr>
        <w:pStyle w:val="afffffd"/>
        <w:ind w:left="638"/>
      </w:pPr>
      <w:r>
        <w:rPr>
          <w:spacing w:val="-1"/>
        </w:rPr>
        <w:lastRenderedPageBreak/>
        <w:t>黄金茶主要病虫害药剂防治关键时期和推荐药剂见附录</w:t>
      </w:r>
      <w:r>
        <w:t>C</w:t>
      </w:r>
      <w:r>
        <w:t>。</w:t>
      </w:r>
      <w:r>
        <w:t xml:space="preserve"> </w:t>
      </w:r>
    </w:p>
    <w:p w:rsidR="0007013C" w:rsidRDefault="0007013C" w:rsidP="0007013C">
      <w:pPr>
        <w:pStyle w:val="affc"/>
        <w:spacing w:before="312" w:after="312"/>
        <w:rPr>
          <w:szCs w:val="21"/>
        </w:rPr>
      </w:pPr>
      <w:bookmarkStart w:id="201" w:name="_Toc145430123"/>
      <w:bookmarkStart w:id="202" w:name="_Toc145430863"/>
      <w:bookmarkStart w:id="203" w:name="_Toc145430875"/>
      <w:bookmarkStart w:id="204" w:name="_Toc145431241"/>
      <w:bookmarkStart w:id="205" w:name="_Toc145431282"/>
      <w:bookmarkStart w:id="206" w:name="_Toc145431320"/>
      <w:bookmarkStart w:id="207" w:name="_Toc145431339"/>
      <w:bookmarkStart w:id="208" w:name="_Toc145431359"/>
      <w:r w:rsidRPr="00DA37AD">
        <w:rPr>
          <w:rFonts w:hint="eastAsia"/>
          <w:szCs w:val="21"/>
        </w:rPr>
        <w:t>防控效果调查与评价</w:t>
      </w:r>
      <w:bookmarkEnd w:id="201"/>
      <w:bookmarkEnd w:id="202"/>
      <w:bookmarkEnd w:id="203"/>
      <w:bookmarkEnd w:id="204"/>
      <w:bookmarkEnd w:id="205"/>
      <w:bookmarkEnd w:id="206"/>
      <w:bookmarkEnd w:id="207"/>
      <w:bookmarkEnd w:id="208"/>
    </w:p>
    <w:p w:rsidR="006F7816" w:rsidRPr="004D5FF3" w:rsidRDefault="006F7816" w:rsidP="00E41773">
      <w:pPr>
        <w:pStyle w:val="affd"/>
        <w:spacing w:before="156" w:after="156"/>
      </w:pPr>
      <w:r w:rsidRPr="004D5FF3">
        <w:t xml:space="preserve"> </w:t>
      </w:r>
      <w:bookmarkStart w:id="209" w:name="_Toc145431242"/>
      <w:bookmarkStart w:id="210" w:name="_Toc145431283"/>
      <w:bookmarkStart w:id="211" w:name="_Toc145431321"/>
      <w:bookmarkStart w:id="212" w:name="_Toc145431340"/>
      <w:bookmarkStart w:id="213" w:name="_Toc145431360"/>
      <w:r w:rsidRPr="004D5FF3">
        <w:rPr>
          <w:rFonts w:hint="eastAsia"/>
        </w:rPr>
        <w:t>调查方法</w:t>
      </w:r>
      <w:bookmarkEnd w:id="209"/>
      <w:bookmarkEnd w:id="210"/>
      <w:bookmarkEnd w:id="211"/>
      <w:bookmarkEnd w:id="212"/>
      <w:bookmarkEnd w:id="213"/>
    </w:p>
    <w:p w:rsidR="006F7816" w:rsidRDefault="006F7816" w:rsidP="006F7816">
      <w:pPr>
        <w:pStyle w:val="affffb"/>
        <w:ind w:firstLine="420"/>
      </w:pPr>
      <w:r>
        <w:rPr>
          <w:rFonts w:hint="eastAsia"/>
        </w:rPr>
        <w:t xml:space="preserve">控制效果调查时间为防控后1 d、3 d、7 d、14 d、21 d各取样调查一次。采用对角线法取样进行调查，取样点数因调查面积大小确定，一般不少于5个，每个样点选择10株茶树。调查样点内所有黄金茶害虫的数量并记录。 </w:t>
      </w:r>
    </w:p>
    <w:p w:rsidR="006F7816" w:rsidRPr="004D5FF3" w:rsidRDefault="006F7816" w:rsidP="00E41773">
      <w:pPr>
        <w:pStyle w:val="affd"/>
        <w:spacing w:before="156" w:after="156"/>
      </w:pPr>
      <w:bookmarkStart w:id="214" w:name="_Toc145431243"/>
      <w:bookmarkStart w:id="215" w:name="_Toc145431284"/>
      <w:bookmarkStart w:id="216" w:name="_Toc145431322"/>
      <w:bookmarkStart w:id="217" w:name="_Toc145431341"/>
      <w:bookmarkStart w:id="218" w:name="_Toc145431361"/>
      <w:r w:rsidRPr="004D5FF3">
        <w:rPr>
          <w:rFonts w:hint="eastAsia"/>
        </w:rPr>
        <w:t>防治效果评价</w:t>
      </w:r>
      <w:bookmarkEnd w:id="214"/>
      <w:bookmarkEnd w:id="215"/>
      <w:bookmarkEnd w:id="216"/>
      <w:bookmarkEnd w:id="217"/>
      <w:bookmarkEnd w:id="218"/>
    </w:p>
    <w:p w:rsidR="006F7816" w:rsidRDefault="006F7816" w:rsidP="006F7816">
      <w:pPr>
        <w:pStyle w:val="affffb"/>
        <w:ind w:firstLine="420"/>
      </w:pPr>
      <w:r>
        <w:rPr>
          <w:rFonts w:hint="eastAsia"/>
        </w:rPr>
        <w:t xml:space="preserve">用虫口减退率来评价防治效果，根据调查的防治前、防治后的黄金茶害虫活虫数量来计算虫口减退率。虫口减退率按公式1计算。 </w:t>
      </w:r>
    </w:p>
    <w:p w:rsidR="006F7816" w:rsidRDefault="00013306" w:rsidP="00013306">
      <w:pPr>
        <w:tabs>
          <w:tab w:val="left" w:pos="4001"/>
          <w:tab w:val="left" w:leader="middleDot" w:pos="9049"/>
        </w:tabs>
        <w:spacing w:before="85" w:line="314" w:lineRule="exact"/>
        <w:ind w:left="218"/>
        <w:jc w:val="center"/>
      </w:pPr>
      <m:oMath>
        <m:r>
          <w:rPr>
            <w:rFonts w:ascii="Cambria Math" w:eastAsia="Cambria Math" w:hAnsi="Cambria Math" w:cs="Cambria Math"/>
          </w:rPr>
          <m:t>RP</m:t>
        </m:r>
        <m:r>
          <m:rPr>
            <m:sty m:val="p"/>
          </m:rPr>
          <w:rPr>
            <w:rFonts w:ascii="Cambria Math" w:eastAsia="Cambria Math" w:hAnsi="Cambria Math" w:cs="Cambria Math"/>
          </w:rPr>
          <m:t>=</m:t>
        </m:r>
        <m:f>
          <m:fPr>
            <m:ctrlPr>
              <w:rPr>
                <w:rFonts w:ascii="Cambria Math" w:eastAsia="Cambria Math" w:hAnsi="Cambria Math"/>
              </w:rPr>
            </m:ctrlPr>
          </m:fPr>
          <m:num>
            <m:r>
              <m:rPr>
                <m:sty m:val="p"/>
              </m:rPr>
              <w:rPr>
                <w:rFonts w:ascii="Cambria Math" w:eastAsia="Cambria Math" w:hAnsi="Cambria Math" w:cs="Cambria Math"/>
              </w:rPr>
              <m:t>T2-T1</m:t>
            </m:r>
          </m:num>
          <m:den>
            <m:r>
              <m:rPr>
                <m:sty m:val="p"/>
              </m:rPr>
              <w:rPr>
                <w:rFonts w:ascii="Cambria Math" w:eastAsia="Cambria Math" w:hAnsi="Cambria Math" w:cs="Cambria Math"/>
              </w:rPr>
              <m:t>T1</m:t>
            </m:r>
          </m:den>
        </m:f>
      </m:oMath>
      <w:r>
        <w:rPr>
          <w:rFonts w:ascii="宋体" w:hAnsi="宋体" w:hint="eastAsia"/>
        </w:rPr>
        <w:t>*</w:t>
      </w:r>
      <w:r>
        <w:t>100%</w:t>
      </w:r>
    </w:p>
    <w:p w:rsidR="006F7816" w:rsidRDefault="006F7816" w:rsidP="006F7816">
      <w:pPr>
        <w:pStyle w:val="affffb"/>
        <w:ind w:firstLine="420"/>
      </w:pPr>
      <w:r>
        <w:rPr>
          <w:rFonts w:hint="eastAsia"/>
        </w:rPr>
        <w:t>式中：</w:t>
      </w:r>
    </w:p>
    <w:p w:rsidR="006F7816" w:rsidRPr="006F7816" w:rsidRDefault="006F7816" w:rsidP="006F7816">
      <w:pPr>
        <w:pStyle w:val="affffb"/>
        <w:ind w:firstLine="420"/>
      </w:pPr>
      <w:r>
        <w:rPr>
          <w:rFonts w:hint="eastAsia"/>
        </w:rPr>
        <w:t>RP—虫口减退率，单位为百分率％； T1—防治前活虫数量，单位为头； T2—防治后活虫数量，单位为头。</w:t>
      </w:r>
    </w:p>
    <w:p w:rsidR="0007013C" w:rsidRDefault="0007013C" w:rsidP="0007013C">
      <w:pPr>
        <w:pStyle w:val="affc"/>
        <w:spacing w:before="312" w:after="312"/>
        <w:rPr>
          <w:szCs w:val="21"/>
        </w:rPr>
      </w:pPr>
      <w:bookmarkStart w:id="219" w:name="_Toc145430124"/>
      <w:bookmarkStart w:id="220" w:name="_Toc145430864"/>
      <w:bookmarkStart w:id="221" w:name="_Toc145430876"/>
      <w:bookmarkStart w:id="222" w:name="_Toc145431244"/>
      <w:bookmarkStart w:id="223" w:name="_Toc145431285"/>
      <w:bookmarkStart w:id="224" w:name="_Toc145431323"/>
      <w:bookmarkStart w:id="225" w:name="_Toc145431342"/>
      <w:bookmarkStart w:id="226" w:name="_Toc145431362"/>
      <w:r w:rsidRPr="00DA37AD">
        <w:rPr>
          <w:rFonts w:hint="eastAsia"/>
          <w:szCs w:val="21"/>
        </w:rPr>
        <w:t>防控档案及记录</w:t>
      </w:r>
      <w:bookmarkEnd w:id="219"/>
      <w:bookmarkEnd w:id="220"/>
      <w:bookmarkEnd w:id="221"/>
      <w:bookmarkEnd w:id="222"/>
      <w:bookmarkEnd w:id="223"/>
      <w:bookmarkEnd w:id="224"/>
      <w:bookmarkEnd w:id="225"/>
      <w:bookmarkEnd w:id="226"/>
    </w:p>
    <w:p w:rsidR="0007013C" w:rsidRDefault="006F7816" w:rsidP="006F7816">
      <w:pPr>
        <w:pStyle w:val="affffb"/>
        <w:ind w:firstLine="420"/>
      </w:pPr>
      <w:r>
        <w:rPr>
          <w:rFonts w:hint="eastAsia"/>
        </w:rPr>
        <w:t>记录、整理黄金茶病虫害发生与防控过程中的各类信息和资料，记录发生时间、危害程度、防控时期、防控效果等。</w:t>
      </w:r>
    </w:p>
    <w:p w:rsidR="0007013C" w:rsidRDefault="0007013C" w:rsidP="0007013C">
      <w:pPr>
        <w:pStyle w:val="affffb"/>
        <w:ind w:firstLine="420"/>
        <w:sectPr w:rsidR="0007013C" w:rsidSect="00CD561D">
          <w:pgSz w:w="11906" w:h="16838" w:code="9"/>
          <w:pgMar w:top="1928" w:right="1134" w:bottom="1134" w:left="1134" w:header="1418" w:footer="1134" w:gutter="284"/>
          <w:pgNumType w:start="1"/>
          <w:cols w:space="425"/>
          <w:formProt w:val="0"/>
          <w:docGrid w:type="lines" w:linePitch="312"/>
        </w:sectPr>
      </w:pPr>
    </w:p>
    <w:p w:rsidR="0007013C" w:rsidRDefault="0007013C" w:rsidP="0007013C">
      <w:pPr>
        <w:pStyle w:val="af8"/>
      </w:pPr>
      <w:bookmarkStart w:id="227" w:name="BookMark5"/>
      <w:bookmarkEnd w:id="33"/>
    </w:p>
    <w:p w:rsidR="0007013C" w:rsidRDefault="0007013C" w:rsidP="0007013C">
      <w:pPr>
        <w:pStyle w:val="afe"/>
      </w:pPr>
    </w:p>
    <w:p w:rsidR="0007013C" w:rsidRDefault="0007013C" w:rsidP="0007013C">
      <w:pPr>
        <w:pStyle w:val="aff3"/>
        <w:spacing w:after="156"/>
      </w:pPr>
      <w:r>
        <w:br/>
      </w:r>
      <w:bookmarkStart w:id="228" w:name="_Toc145430125"/>
      <w:bookmarkStart w:id="229" w:name="_Toc145430865"/>
      <w:bookmarkStart w:id="230" w:name="_Toc145430877"/>
      <w:bookmarkStart w:id="231" w:name="_Toc145431245"/>
      <w:bookmarkStart w:id="232" w:name="_Toc145431286"/>
      <w:bookmarkStart w:id="233" w:name="_Toc145431324"/>
      <w:bookmarkStart w:id="234" w:name="_Toc145431343"/>
      <w:bookmarkStart w:id="235" w:name="_Toc145431363"/>
      <w:r>
        <w:rPr>
          <w:rFonts w:hint="eastAsia"/>
        </w:rPr>
        <w:t>（资料性）</w:t>
      </w:r>
      <w:r>
        <w:br/>
      </w:r>
      <w:r>
        <w:rPr>
          <w:rFonts w:hint="eastAsia"/>
        </w:rPr>
        <w:t>黄金茶主要病害发生特点</w:t>
      </w:r>
      <w:bookmarkEnd w:id="228"/>
      <w:bookmarkEnd w:id="229"/>
      <w:bookmarkEnd w:id="230"/>
      <w:bookmarkEnd w:id="231"/>
      <w:bookmarkEnd w:id="232"/>
      <w:bookmarkEnd w:id="233"/>
      <w:bookmarkEnd w:id="234"/>
      <w:bookmarkEnd w:id="235"/>
    </w:p>
    <w:p w:rsidR="0007013C" w:rsidRDefault="0007013C" w:rsidP="0007013C">
      <w:pPr>
        <w:pStyle w:val="affffb"/>
        <w:ind w:firstLine="420"/>
      </w:pPr>
      <w:r>
        <w:rPr>
          <w:rFonts w:hint="eastAsia"/>
        </w:rPr>
        <w:t xml:space="preserve">黄金茶主要病害发生特点见表A.1。 </w:t>
      </w:r>
    </w:p>
    <w:p w:rsidR="0007013C" w:rsidRPr="0007013C" w:rsidRDefault="0007013C" w:rsidP="0007013C">
      <w:pPr>
        <w:pStyle w:val="affffb"/>
        <w:ind w:firstLine="420"/>
        <w:jc w:val="center"/>
      </w:pPr>
      <w:r>
        <w:rPr>
          <w:rFonts w:hint="eastAsia"/>
        </w:rPr>
        <w:t>表A.1 黄金茶主要病害发生特点</w:t>
      </w:r>
    </w:p>
    <w:tbl>
      <w:tblPr>
        <w:tblStyle w:val="TableNormal"/>
        <w:tblW w:w="0" w:type="auto"/>
        <w:tblInd w:w="2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45"/>
        <w:gridCol w:w="6664"/>
        <w:gridCol w:w="1567"/>
      </w:tblGrid>
      <w:tr w:rsidR="0007013C" w:rsidRPr="0007013C" w:rsidTr="00D64E93">
        <w:trPr>
          <w:trHeight w:val="311"/>
        </w:trPr>
        <w:tc>
          <w:tcPr>
            <w:tcW w:w="1145" w:type="dxa"/>
            <w:tcBorders>
              <w:right w:val="single" w:sz="4" w:space="0" w:color="000000"/>
            </w:tcBorders>
          </w:tcPr>
          <w:p w:rsidR="0007013C" w:rsidRPr="0007013C" w:rsidRDefault="0007013C" w:rsidP="0007013C">
            <w:pPr>
              <w:adjustRightInd/>
              <w:spacing w:before="40" w:line="240" w:lineRule="auto"/>
              <w:ind w:left="106"/>
              <w:jc w:val="center"/>
              <w:rPr>
                <w:rFonts w:ascii="宋体" w:hAnsi="宋体" w:cs="宋体"/>
                <w:kern w:val="0"/>
                <w:sz w:val="18"/>
                <w:szCs w:val="22"/>
              </w:rPr>
            </w:pPr>
            <w:proofErr w:type="spellStart"/>
            <w:r w:rsidRPr="0007013C">
              <w:rPr>
                <w:rFonts w:ascii="宋体" w:hAnsi="宋体" w:cs="宋体"/>
                <w:spacing w:val="-1"/>
                <w:kern w:val="0"/>
                <w:sz w:val="18"/>
                <w:szCs w:val="22"/>
              </w:rPr>
              <w:t>病害名称</w:t>
            </w:r>
            <w:proofErr w:type="spellEnd"/>
            <w:r w:rsidRPr="0007013C">
              <w:rPr>
                <w:rFonts w:ascii="宋体" w:hAnsi="宋体" w:cs="宋体"/>
                <w:kern w:val="0"/>
                <w:sz w:val="18"/>
                <w:szCs w:val="22"/>
              </w:rPr>
              <w:t xml:space="preserve"> </w:t>
            </w:r>
          </w:p>
        </w:tc>
        <w:tc>
          <w:tcPr>
            <w:tcW w:w="6664" w:type="dxa"/>
            <w:tcBorders>
              <w:left w:val="single" w:sz="4" w:space="0" w:color="000000"/>
              <w:right w:val="single" w:sz="4" w:space="0" w:color="000000"/>
            </w:tcBorders>
          </w:tcPr>
          <w:p w:rsidR="0007013C" w:rsidRPr="0007013C" w:rsidRDefault="0007013C" w:rsidP="0007013C">
            <w:pPr>
              <w:adjustRightInd/>
              <w:spacing w:before="40" w:line="240" w:lineRule="auto"/>
              <w:ind w:left="135" w:right="32"/>
              <w:jc w:val="center"/>
              <w:rPr>
                <w:rFonts w:ascii="宋体" w:hAnsi="宋体" w:cs="宋体"/>
                <w:kern w:val="0"/>
                <w:sz w:val="18"/>
                <w:szCs w:val="22"/>
              </w:rPr>
            </w:pPr>
            <w:proofErr w:type="spellStart"/>
            <w:r w:rsidRPr="0007013C">
              <w:rPr>
                <w:rFonts w:ascii="宋体" w:hAnsi="宋体" w:cs="宋体"/>
                <w:kern w:val="0"/>
                <w:sz w:val="18"/>
                <w:szCs w:val="22"/>
              </w:rPr>
              <w:t>发生特点</w:t>
            </w:r>
            <w:proofErr w:type="spellEnd"/>
            <w:r w:rsidRPr="0007013C">
              <w:rPr>
                <w:rFonts w:ascii="宋体" w:hAnsi="宋体" w:cs="宋体"/>
                <w:kern w:val="0"/>
                <w:sz w:val="18"/>
                <w:szCs w:val="22"/>
              </w:rPr>
              <w:t xml:space="preserve"> </w:t>
            </w:r>
          </w:p>
        </w:tc>
        <w:tc>
          <w:tcPr>
            <w:tcW w:w="1567" w:type="dxa"/>
            <w:tcBorders>
              <w:left w:val="single" w:sz="4" w:space="0" w:color="000000"/>
            </w:tcBorders>
          </w:tcPr>
          <w:p w:rsidR="0007013C" w:rsidRPr="0007013C" w:rsidRDefault="0007013C" w:rsidP="0007013C">
            <w:pPr>
              <w:adjustRightInd/>
              <w:spacing w:before="40" w:line="240" w:lineRule="auto"/>
              <w:ind w:left="424"/>
              <w:jc w:val="left"/>
              <w:rPr>
                <w:rFonts w:ascii="宋体" w:hAnsi="宋体" w:cs="宋体"/>
                <w:kern w:val="0"/>
                <w:sz w:val="18"/>
                <w:szCs w:val="22"/>
              </w:rPr>
            </w:pPr>
            <w:proofErr w:type="spellStart"/>
            <w:r w:rsidRPr="0007013C">
              <w:rPr>
                <w:rFonts w:ascii="宋体" w:hAnsi="宋体" w:cs="宋体"/>
                <w:kern w:val="0"/>
                <w:sz w:val="18"/>
                <w:szCs w:val="22"/>
              </w:rPr>
              <w:t>防治时期</w:t>
            </w:r>
            <w:proofErr w:type="spellEnd"/>
            <w:r w:rsidRPr="0007013C">
              <w:rPr>
                <w:rFonts w:ascii="宋体" w:hAnsi="宋体" w:cs="宋体"/>
                <w:kern w:val="0"/>
                <w:sz w:val="18"/>
                <w:szCs w:val="22"/>
              </w:rPr>
              <w:t xml:space="preserve"> </w:t>
            </w:r>
          </w:p>
        </w:tc>
      </w:tr>
      <w:tr w:rsidR="0007013C" w:rsidRPr="0007013C" w:rsidTr="00D64E93">
        <w:trPr>
          <w:trHeight w:val="936"/>
        </w:trPr>
        <w:tc>
          <w:tcPr>
            <w:tcW w:w="1145" w:type="dxa"/>
            <w:tcBorders>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21"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茶饼病</w:t>
            </w:r>
            <w:proofErr w:type="spellEnd"/>
            <w:r w:rsidRPr="0007013C">
              <w:rPr>
                <w:rFonts w:ascii="宋体" w:hAnsi="宋体" w:cs="宋体"/>
                <w:kern w:val="0"/>
                <w:sz w:val="18"/>
                <w:szCs w:val="22"/>
              </w:rPr>
              <w:t xml:space="preserve"> </w:t>
            </w:r>
          </w:p>
        </w:tc>
        <w:tc>
          <w:tcPr>
            <w:tcW w:w="6664" w:type="dxa"/>
            <w:tcBorders>
              <w:left w:val="single" w:sz="4" w:space="0" w:color="000000"/>
              <w:bottom w:val="single" w:sz="4" w:space="0" w:color="000000"/>
              <w:right w:val="single" w:sz="4" w:space="0" w:color="000000"/>
            </w:tcBorders>
          </w:tcPr>
          <w:p w:rsidR="0007013C" w:rsidRPr="0007013C" w:rsidRDefault="0007013C" w:rsidP="0007013C">
            <w:pPr>
              <w:adjustRightInd/>
              <w:spacing w:before="40" w:line="324" w:lineRule="auto"/>
              <w:ind w:left="6" w:right="-15" w:hanging="84"/>
              <w:jc w:val="center"/>
              <w:rPr>
                <w:rFonts w:ascii="宋体" w:hAnsi="宋体" w:cs="宋体"/>
                <w:kern w:val="0"/>
                <w:sz w:val="18"/>
                <w:szCs w:val="22"/>
                <w:lang w:eastAsia="zh-CN"/>
              </w:rPr>
            </w:pPr>
            <w:r w:rsidRPr="0007013C">
              <w:rPr>
                <w:rFonts w:ascii="宋体" w:hAnsi="宋体" w:cs="宋体"/>
                <w:spacing w:val="-1"/>
                <w:kern w:val="0"/>
                <w:sz w:val="18"/>
                <w:szCs w:val="22"/>
                <w:lang w:eastAsia="zh-CN"/>
              </w:rPr>
              <w:t>以菌丝体潜伏于病叶的活组织中越冬和越夏。</w:t>
            </w:r>
            <w:proofErr w:type="gramStart"/>
            <w:r w:rsidRPr="0007013C">
              <w:rPr>
                <w:rFonts w:ascii="宋体" w:hAnsi="宋体" w:cs="宋体"/>
                <w:spacing w:val="-1"/>
                <w:kern w:val="0"/>
                <w:sz w:val="18"/>
                <w:szCs w:val="22"/>
                <w:lang w:eastAsia="zh-CN"/>
              </w:rPr>
              <w:t>翌</w:t>
            </w:r>
            <w:proofErr w:type="gramEnd"/>
            <w:r w:rsidRPr="0007013C">
              <w:rPr>
                <w:rFonts w:ascii="宋体" w:hAnsi="宋体" w:cs="宋体"/>
                <w:spacing w:val="-1"/>
                <w:kern w:val="0"/>
                <w:sz w:val="18"/>
                <w:szCs w:val="22"/>
                <w:lang w:eastAsia="zh-CN"/>
              </w:rPr>
              <w:t>春或秋季，平均气温在</w:t>
            </w:r>
            <w:r w:rsidRPr="0007013C">
              <w:rPr>
                <w:rFonts w:ascii="宋体" w:hAnsi="宋体" w:cs="宋体"/>
                <w:kern w:val="0"/>
                <w:sz w:val="18"/>
                <w:szCs w:val="22"/>
                <w:lang w:eastAsia="zh-CN"/>
              </w:rPr>
              <w:t>15 ℃～20 ℃</w:t>
            </w:r>
            <w:r w:rsidRPr="0007013C">
              <w:rPr>
                <w:rFonts w:ascii="宋体" w:hAnsi="宋体" w:cs="宋体"/>
                <w:spacing w:val="1"/>
                <w:kern w:val="0"/>
                <w:sz w:val="18"/>
                <w:szCs w:val="22"/>
                <w:lang w:eastAsia="zh-CN"/>
              </w:rPr>
              <w:t xml:space="preserve"> </w:t>
            </w:r>
            <w:r w:rsidRPr="0007013C">
              <w:rPr>
                <w:rFonts w:ascii="宋体" w:hAnsi="宋体" w:cs="宋体"/>
                <w:spacing w:val="-1"/>
                <w:kern w:val="0"/>
                <w:sz w:val="18"/>
                <w:szCs w:val="22"/>
                <w:lang w:eastAsia="zh-CN"/>
              </w:rPr>
              <w:t>相对湿度</w:t>
            </w:r>
            <w:r w:rsidRPr="0007013C">
              <w:rPr>
                <w:rFonts w:ascii="宋体" w:hAnsi="宋体" w:cs="宋体"/>
                <w:kern w:val="0"/>
                <w:sz w:val="18"/>
                <w:szCs w:val="22"/>
                <w:lang w:eastAsia="zh-CN"/>
              </w:rPr>
              <w:t>85％以上时，菌丝开始生长发育产生担孢子，随风、</w:t>
            </w:r>
            <w:proofErr w:type="gramStart"/>
            <w:r w:rsidRPr="0007013C">
              <w:rPr>
                <w:rFonts w:ascii="宋体" w:hAnsi="宋体" w:cs="宋体"/>
                <w:kern w:val="0"/>
                <w:sz w:val="18"/>
                <w:szCs w:val="22"/>
                <w:lang w:eastAsia="zh-CN"/>
              </w:rPr>
              <w:t>雨传播</w:t>
            </w:r>
            <w:proofErr w:type="gramEnd"/>
            <w:r w:rsidRPr="0007013C">
              <w:rPr>
                <w:rFonts w:ascii="宋体" w:hAnsi="宋体" w:cs="宋体"/>
                <w:kern w:val="0"/>
                <w:sz w:val="18"/>
                <w:szCs w:val="22"/>
                <w:lang w:eastAsia="zh-CN"/>
              </w:rPr>
              <w:t>初侵染，担孢子</w:t>
            </w:r>
          </w:p>
          <w:p w:rsidR="0007013C" w:rsidRPr="0007013C" w:rsidRDefault="0007013C" w:rsidP="0007013C">
            <w:pPr>
              <w:adjustRightInd/>
              <w:spacing w:before="2" w:line="240" w:lineRule="auto"/>
              <w:ind w:left="135" w:right="32"/>
              <w:jc w:val="center"/>
              <w:rPr>
                <w:rFonts w:ascii="宋体" w:hAnsi="宋体" w:cs="宋体"/>
                <w:kern w:val="0"/>
                <w:sz w:val="18"/>
                <w:szCs w:val="22"/>
                <w:lang w:eastAsia="zh-CN"/>
              </w:rPr>
            </w:pPr>
            <w:r w:rsidRPr="0007013C">
              <w:rPr>
                <w:rFonts w:ascii="宋体" w:hAnsi="宋体" w:cs="宋体"/>
                <w:kern w:val="0"/>
                <w:sz w:val="18"/>
                <w:szCs w:val="22"/>
                <w:lang w:eastAsia="zh-CN"/>
              </w:rPr>
              <w:t>成熟后又飞散传播进行再次</w:t>
            </w:r>
            <w:proofErr w:type="gramStart"/>
            <w:r w:rsidRPr="0007013C">
              <w:rPr>
                <w:rFonts w:ascii="宋体" w:hAnsi="宋体" w:cs="宋体"/>
                <w:kern w:val="0"/>
                <w:sz w:val="18"/>
                <w:szCs w:val="22"/>
                <w:lang w:eastAsia="zh-CN"/>
              </w:rPr>
              <w:t>侵染</w:t>
            </w:r>
            <w:proofErr w:type="gramEnd"/>
            <w:r w:rsidRPr="0007013C">
              <w:rPr>
                <w:rFonts w:ascii="宋体" w:hAnsi="宋体" w:cs="宋体"/>
                <w:kern w:val="0"/>
                <w:sz w:val="18"/>
                <w:szCs w:val="22"/>
                <w:lang w:eastAsia="zh-CN"/>
              </w:rPr>
              <w:t xml:space="preserve">。西南茶区于7月～11月最易发病 </w:t>
            </w:r>
          </w:p>
        </w:tc>
        <w:tc>
          <w:tcPr>
            <w:tcW w:w="1567" w:type="dxa"/>
            <w:tcBorders>
              <w:left w:val="single" w:sz="4" w:space="0" w:color="000000"/>
              <w:bottom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324" w:lineRule="auto"/>
              <w:ind w:left="155" w:right="-15" w:hanging="147"/>
              <w:jc w:val="left"/>
              <w:rPr>
                <w:rFonts w:ascii="宋体" w:hAnsi="宋体" w:cs="宋体"/>
                <w:kern w:val="0"/>
                <w:sz w:val="18"/>
                <w:szCs w:val="22"/>
                <w:lang w:eastAsia="zh-CN"/>
              </w:rPr>
            </w:pPr>
            <w:r w:rsidRPr="0007013C">
              <w:rPr>
                <w:rFonts w:ascii="宋体" w:hAnsi="宋体" w:cs="宋体"/>
                <w:spacing w:val="-8"/>
                <w:kern w:val="0"/>
                <w:sz w:val="18"/>
                <w:szCs w:val="22"/>
                <w:lang w:eastAsia="zh-CN"/>
              </w:rPr>
              <w:t>春、秋季发病期，</w:t>
            </w:r>
            <w:proofErr w:type="gramStart"/>
            <w:r w:rsidRPr="0007013C">
              <w:rPr>
                <w:rFonts w:ascii="宋体" w:hAnsi="宋体" w:cs="宋体"/>
                <w:spacing w:val="-8"/>
                <w:kern w:val="0"/>
                <w:sz w:val="18"/>
                <w:szCs w:val="22"/>
                <w:lang w:eastAsia="zh-CN"/>
              </w:rPr>
              <w:t>芽</w:t>
            </w:r>
            <w:r w:rsidRPr="0007013C">
              <w:rPr>
                <w:rFonts w:ascii="宋体" w:hAnsi="宋体" w:cs="宋体"/>
                <w:kern w:val="0"/>
                <w:sz w:val="18"/>
                <w:szCs w:val="22"/>
                <w:lang w:eastAsia="zh-CN"/>
              </w:rPr>
              <w:t>稍发病率</w:t>
            </w:r>
            <w:proofErr w:type="gramEnd"/>
            <w:r w:rsidRPr="0007013C">
              <w:rPr>
                <w:rFonts w:ascii="宋体" w:hAnsi="宋体" w:cs="宋体"/>
                <w:kern w:val="0"/>
                <w:sz w:val="18"/>
                <w:szCs w:val="22"/>
                <w:lang w:eastAsia="zh-CN"/>
              </w:rPr>
              <w:t xml:space="preserve">≥35％ </w:t>
            </w:r>
          </w:p>
        </w:tc>
      </w:tr>
      <w:tr w:rsidR="0007013C" w:rsidRPr="0007013C" w:rsidTr="00D64E93">
        <w:trPr>
          <w:trHeight w:val="623"/>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煤烟病</w:t>
            </w:r>
            <w:proofErr w:type="spellEnd"/>
            <w:r w:rsidRPr="0007013C">
              <w:rPr>
                <w:rFonts w:ascii="宋体" w:hAnsi="宋体" w:cs="宋体"/>
                <w:kern w:val="0"/>
                <w:sz w:val="18"/>
                <w:szCs w:val="22"/>
              </w:rPr>
              <w:t xml:space="preserve"> </w:t>
            </w:r>
          </w:p>
        </w:tc>
        <w:tc>
          <w:tcPr>
            <w:tcW w:w="6664"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6" w:right="-15"/>
              <w:jc w:val="left"/>
              <w:rPr>
                <w:rFonts w:ascii="宋体" w:hAnsi="宋体" w:cs="宋体"/>
                <w:kern w:val="0"/>
                <w:sz w:val="18"/>
                <w:szCs w:val="22"/>
                <w:lang w:eastAsia="zh-CN"/>
              </w:rPr>
            </w:pPr>
            <w:r w:rsidRPr="0007013C">
              <w:rPr>
                <w:rFonts w:ascii="宋体" w:hAnsi="宋体" w:cs="宋体"/>
                <w:spacing w:val="-1"/>
                <w:kern w:val="0"/>
                <w:sz w:val="18"/>
                <w:szCs w:val="22"/>
                <w:lang w:eastAsia="zh-CN"/>
              </w:rPr>
              <w:t>病菌以菌丝体或子实体在病枝叶中越冬。第二年早春，在适宜的条件下形成孢子，借</w:t>
            </w:r>
          </w:p>
          <w:p w:rsidR="0007013C" w:rsidRPr="0007013C" w:rsidRDefault="0007013C" w:rsidP="0007013C">
            <w:pPr>
              <w:adjustRightInd/>
              <w:spacing w:before="82" w:line="240" w:lineRule="auto"/>
              <w:ind w:left="6" w:right="-15"/>
              <w:jc w:val="left"/>
              <w:rPr>
                <w:rFonts w:ascii="宋体" w:hAnsi="宋体" w:cs="宋体"/>
                <w:kern w:val="0"/>
                <w:sz w:val="18"/>
                <w:szCs w:val="22"/>
                <w:lang w:eastAsia="zh-CN"/>
              </w:rPr>
            </w:pPr>
            <w:r w:rsidRPr="0007013C">
              <w:rPr>
                <w:rFonts w:ascii="宋体" w:hAnsi="宋体" w:cs="宋体"/>
                <w:spacing w:val="-1"/>
                <w:kern w:val="0"/>
                <w:sz w:val="18"/>
                <w:szCs w:val="22"/>
                <w:lang w:eastAsia="zh-CN"/>
              </w:rPr>
              <w:t>风雨或昆虫传播，病菌从粉</w:t>
            </w:r>
            <w:proofErr w:type="gramStart"/>
            <w:r w:rsidRPr="0007013C">
              <w:rPr>
                <w:rFonts w:ascii="宋体" w:hAnsi="宋体" w:cs="宋体"/>
                <w:spacing w:val="-1"/>
                <w:kern w:val="0"/>
                <w:sz w:val="18"/>
                <w:szCs w:val="22"/>
                <w:lang w:eastAsia="zh-CN"/>
              </w:rPr>
              <w:t>虱</w:t>
            </w:r>
            <w:proofErr w:type="gramEnd"/>
            <w:r w:rsidRPr="0007013C">
              <w:rPr>
                <w:rFonts w:ascii="宋体" w:hAnsi="宋体" w:cs="宋体"/>
                <w:spacing w:val="-1"/>
                <w:kern w:val="0"/>
                <w:sz w:val="18"/>
                <w:szCs w:val="22"/>
                <w:lang w:eastAsia="zh-CN"/>
              </w:rPr>
              <w:t>、</w:t>
            </w:r>
            <w:proofErr w:type="gramStart"/>
            <w:r w:rsidRPr="0007013C">
              <w:rPr>
                <w:rFonts w:ascii="宋体" w:hAnsi="宋体" w:cs="宋体"/>
                <w:spacing w:val="-1"/>
                <w:kern w:val="0"/>
                <w:sz w:val="18"/>
                <w:szCs w:val="22"/>
                <w:lang w:eastAsia="zh-CN"/>
              </w:rPr>
              <w:t>蚧</w:t>
            </w:r>
            <w:proofErr w:type="gramEnd"/>
            <w:r w:rsidRPr="0007013C">
              <w:rPr>
                <w:rFonts w:ascii="宋体" w:hAnsi="宋体" w:cs="宋体"/>
                <w:spacing w:val="-1"/>
                <w:kern w:val="0"/>
                <w:sz w:val="18"/>
                <w:szCs w:val="22"/>
                <w:lang w:eastAsia="zh-CN"/>
              </w:rPr>
              <w:t>类或蚜虫的排泄物上吸取养料，附生于茶树枝叶上</w:t>
            </w:r>
          </w:p>
        </w:tc>
        <w:tc>
          <w:tcPr>
            <w:tcW w:w="1567"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44" w:right="28"/>
              <w:jc w:val="center"/>
              <w:rPr>
                <w:rFonts w:ascii="宋体" w:hAnsi="宋体" w:cs="宋体"/>
                <w:kern w:val="0"/>
                <w:sz w:val="18"/>
                <w:szCs w:val="22"/>
                <w:lang w:eastAsia="zh-CN"/>
              </w:rPr>
            </w:pPr>
            <w:r w:rsidRPr="0007013C">
              <w:rPr>
                <w:rFonts w:ascii="宋体" w:hAnsi="宋体" w:cs="宋体"/>
                <w:kern w:val="0"/>
                <w:sz w:val="18"/>
                <w:szCs w:val="22"/>
                <w:lang w:eastAsia="zh-CN"/>
              </w:rPr>
              <w:t>早春或深秋茶园停</w:t>
            </w:r>
          </w:p>
          <w:p w:rsidR="0007013C" w:rsidRPr="0007013C" w:rsidRDefault="0007013C" w:rsidP="0007013C">
            <w:pPr>
              <w:adjustRightInd/>
              <w:spacing w:before="82" w:line="240" w:lineRule="auto"/>
              <w:ind w:left="134" w:right="28"/>
              <w:jc w:val="center"/>
              <w:rPr>
                <w:rFonts w:ascii="宋体" w:hAnsi="宋体" w:cs="宋体"/>
                <w:kern w:val="0"/>
                <w:sz w:val="18"/>
                <w:szCs w:val="22"/>
                <w:lang w:eastAsia="zh-CN"/>
              </w:rPr>
            </w:pPr>
            <w:proofErr w:type="gramStart"/>
            <w:r w:rsidRPr="0007013C">
              <w:rPr>
                <w:rFonts w:ascii="宋体" w:hAnsi="宋体" w:cs="宋体"/>
                <w:kern w:val="0"/>
                <w:sz w:val="18"/>
                <w:szCs w:val="22"/>
                <w:lang w:eastAsia="zh-CN"/>
              </w:rPr>
              <w:t>采期</w:t>
            </w:r>
            <w:proofErr w:type="gramEnd"/>
            <w:r w:rsidRPr="0007013C">
              <w:rPr>
                <w:rFonts w:ascii="宋体" w:hAnsi="宋体" w:cs="宋体"/>
                <w:kern w:val="0"/>
                <w:sz w:val="18"/>
                <w:szCs w:val="22"/>
                <w:lang w:eastAsia="zh-CN"/>
              </w:rPr>
              <w:t xml:space="preserve"> </w:t>
            </w:r>
          </w:p>
        </w:tc>
      </w:tr>
      <w:tr w:rsidR="0007013C" w:rsidRPr="0007013C" w:rsidTr="00D64E93">
        <w:trPr>
          <w:trHeight w:val="938"/>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lang w:eastAsia="zh-CN"/>
              </w:rPr>
            </w:pPr>
          </w:p>
          <w:p w:rsidR="0007013C" w:rsidRPr="0007013C" w:rsidRDefault="0007013C" w:rsidP="0007013C">
            <w:pPr>
              <w:adjustRightInd/>
              <w:spacing w:before="124"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白星病</w:t>
            </w:r>
            <w:proofErr w:type="spellEnd"/>
            <w:r w:rsidRPr="0007013C">
              <w:rPr>
                <w:rFonts w:ascii="宋体" w:hAnsi="宋体" w:cs="宋体"/>
                <w:kern w:val="0"/>
                <w:sz w:val="18"/>
                <w:szCs w:val="22"/>
              </w:rPr>
              <w:t xml:space="preserve"> </w:t>
            </w:r>
          </w:p>
        </w:tc>
        <w:tc>
          <w:tcPr>
            <w:tcW w:w="6664"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3" w:line="240" w:lineRule="auto"/>
              <w:ind w:left="43" w:right="32"/>
              <w:jc w:val="center"/>
              <w:rPr>
                <w:rFonts w:ascii="宋体" w:hAnsi="宋体" w:cs="宋体"/>
                <w:kern w:val="0"/>
                <w:sz w:val="18"/>
                <w:szCs w:val="22"/>
                <w:lang w:eastAsia="zh-CN"/>
              </w:rPr>
            </w:pPr>
            <w:r w:rsidRPr="0007013C">
              <w:rPr>
                <w:rFonts w:ascii="宋体" w:hAnsi="宋体" w:cs="宋体"/>
                <w:kern w:val="0"/>
                <w:sz w:val="18"/>
                <w:szCs w:val="22"/>
                <w:lang w:eastAsia="zh-CN"/>
              </w:rPr>
              <w:t>病菌以菌丝体、分生孢子器在病叶或病茎中越冬。该病属低温高湿型病害，气温</w:t>
            </w:r>
          </w:p>
          <w:p w:rsidR="0007013C" w:rsidRPr="0007013C" w:rsidRDefault="0007013C" w:rsidP="0007013C">
            <w:pPr>
              <w:adjustRightInd/>
              <w:spacing w:before="2" w:line="310" w:lineRule="atLeast"/>
              <w:ind w:left="47" w:right="32"/>
              <w:jc w:val="center"/>
              <w:rPr>
                <w:rFonts w:ascii="宋体" w:hAnsi="宋体" w:cs="宋体"/>
                <w:kern w:val="0"/>
                <w:sz w:val="18"/>
                <w:szCs w:val="22"/>
                <w:lang w:eastAsia="zh-CN"/>
              </w:rPr>
            </w:pPr>
            <w:r w:rsidRPr="0007013C">
              <w:rPr>
                <w:rFonts w:ascii="宋体" w:hAnsi="宋体" w:cs="宋体"/>
                <w:kern w:val="0"/>
                <w:sz w:val="18"/>
                <w:szCs w:val="22"/>
                <w:lang w:eastAsia="zh-CN"/>
              </w:rPr>
              <w:t>l6</w:t>
            </w:r>
            <w:r w:rsidRPr="0007013C">
              <w:rPr>
                <w:rFonts w:ascii="宋体" w:hAnsi="宋体" w:cs="宋体"/>
                <w:spacing w:val="-3"/>
                <w:kern w:val="0"/>
                <w:sz w:val="18"/>
                <w:szCs w:val="22"/>
                <w:lang w:eastAsia="zh-CN"/>
              </w:rPr>
              <w:t xml:space="preserve"> ℃</w:t>
            </w:r>
            <w:r w:rsidRPr="0007013C">
              <w:rPr>
                <w:rFonts w:ascii="宋体" w:hAnsi="宋体" w:cs="宋体"/>
                <w:kern w:val="0"/>
                <w:sz w:val="18"/>
                <w:szCs w:val="22"/>
                <w:lang w:eastAsia="zh-CN"/>
              </w:rPr>
              <w:t>～24</w:t>
            </w:r>
            <w:r w:rsidRPr="0007013C">
              <w:rPr>
                <w:rFonts w:ascii="宋体" w:hAnsi="宋体" w:cs="宋体"/>
                <w:spacing w:val="-2"/>
                <w:kern w:val="0"/>
                <w:sz w:val="18"/>
                <w:szCs w:val="22"/>
                <w:lang w:eastAsia="zh-CN"/>
              </w:rPr>
              <w:t xml:space="preserve"> ℃，相对湿度高于</w:t>
            </w:r>
            <w:r w:rsidRPr="0007013C">
              <w:rPr>
                <w:rFonts w:ascii="宋体" w:hAnsi="宋体" w:cs="宋体"/>
                <w:kern w:val="0"/>
                <w:sz w:val="18"/>
                <w:szCs w:val="22"/>
                <w:lang w:eastAsia="zh-CN"/>
              </w:rPr>
              <w:t>80％易发病。气温高于25</w:t>
            </w:r>
            <w:r w:rsidRPr="0007013C">
              <w:rPr>
                <w:rFonts w:ascii="宋体" w:hAnsi="宋体" w:cs="宋体"/>
                <w:spacing w:val="-2"/>
                <w:kern w:val="0"/>
                <w:sz w:val="18"/>
                <w:szCs w:val="22"/>
                <w:lang w:eastAsia="zh-CN"/>
              </w:rPr>
              <w:t xml:space="preserve"> ℃则不利其发病。每年主要</w:t>
            </w:r>
            <w:r w:rsidRPr="0007013C">
              <w:rPr>
                <w:rFonts w:ascii="宋体" w:hAnsi="宋体" w:cs="宋体"/>
                <w:kern w:val="0"/>
                <w:sz w:val="18"/>
                <w:szCs w:val="22"/>
                <w:lang w:eastAsia="zh-CN"/>
              </w:rPr>
              <w:t xml:space="preserve">在春、秋两季发病，5月份是发病高峰期 </w:t>
            </w:r>
          </w:p>
        </w:tc>
        <w:tc>
          <w:tcPr>
            <w:tcW w:w="1567" w:type="dxa"/>
            <w:tcBorders>
              <w:top w:val="single" w:sz="4" w:space="0" w:color="000000"/>
              <w:left w:val="single" w:sz="4" w:space="0" w:color="000000"/>
              <w:bottom w:val="single" w:sz="4" w:space="0" w:color="000000"/>
            </w:tcBorders>
          </w:tcPr>
          <w:p w:rsidR="0007013C" w:rsidRPr="0007013C" w:rsidRDefault="0007013C" w:rsidP="0007013C">
            <w:pPr>
              <w:adjustRightInd/>
              <w:spacing w:before="6" w:line="240" w:lineRule="auto"/>
              <w:jc w:val="left"/>
              <w:rPr>
                <w:rFonts w:ascii="宋体" w:hAnsi="宋体" w:cs="宋体"/>
                <w:kern w:val="0"/>
                <w:sz w:val="15"/>
                <w:szCs w:val="22"/>
                <w:lang w:eastAsia="zh-CN"/>
              </w:rPr>
            </w:pPr>
          </w:p>
          <w:p w:rsidR="0007013C" w:rsidRPr="0007013C" w:rsidRDefault="0007013C" w:rsidP="0007013C">
            <w:pPr>
              <w:adjustRightInd/>
              <w:spacing w:before="1" w:line="324" w:lineRule="auto"/>
              <w:ind w:left="424" w:right="-15" w:hanging="406"/>
              <w:jc w:val="left"/>
              <w:rPr>
                <w:rFonts w:ascii="宋体" w:hAnsi="宋体" w:cs="宋体"/>
                <w:kern w:val="0"/>
                <w:sz w:val="18"/>
                <w:szCs w:val="22"/>
              </w:rPr>
            </w:pPr>
            <w:r w:rsidRPr="0007013C">
              <w:rPr>
                <w:rFonts w:ascii="宋体" w:hAnsi="宋体" w:cs="宋体"/>
                <w:kern w:val="0"/>
                <w:sz w:val="18"/>
                <w:szCs w:val="22"/>
              </w:rPr>
              <w:t>3月底～</w:t>
            </w:r>
            <w:r w:rsidRPr="0007013C">
              <w:rPr>
                <w:rFonts w:ascii="宋体" w:hAnsi="宋体" w:cs="宋体"/>
                <w:spacing w:val="2"/>
                <w:kern w:val="0"/>
                <w:sz w:val="18"/>
                <w:szCs w:val="22"/>
              </w:rPr>
              <w:t xml:space="preserve"> </w:t>
            </w:r>
            <w:r w:rsidRPr="0007013C">
              <w:rPr>
                <w:rFonts w:ascii="宋体" w:hAnsi="宋体" w:cs="宋体"/>
                <w:kern w:val="0"/>
                <w:sz w:val="18"/>
                <w:szCs w:val="22"/>
              </w:rPr>
              <w:t xml:space="preserve">4月上旬春茶初展期 </w:t>
            </w:r>
          </w:p>
        </w:tc>
      </w:tr>
      <w:tr w:rsidR="0007013C" w:rsidRPr="0007013C" w:rsidTr="00D64E93">
        <w:trPr>
          <w:trHeight w:val="935"/>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22"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云纹叶枯病</w:t>
            </w:r>
            <w:proofErr w:type="spellEnd"/>
            <w:r w:rsidRPr="0007013C">
              <w:rPr>
                <w:rFonts w:ascii="宋体" w:hAnsi="宋体" w:cs="宋体"/>
                <w:kern w:val="0"/>
                <w:sz w:val="18"/>
                <w:szCs w:val="22"/>
              </w:rPr>
              <w:t xml:space="preserve"> </w:t>
            </w:r>
          </w:p>
        </w:tc>
        <w:tc>
          <w:tcPr>
            <w:tcW w:w="6664"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324" w:lineRule="auto"/>
              <w:ind w:left="2882" w:right="-15" w:hanging="2876"/>
              <w:jc w:val="left"/>
              <w:rPr>
                <w:rFonts w:ascii="宋体" w:hAnsi="宋体" w:cs="宋体"/>
                <w:kern w:val="0"/>
                <w:sz w:val="18"/>
                <w:szCs w:val="22"/>
                <w:lang w:eastAsia="zh-CN"/>
              </w:rPr>
            </w:pPr>
            <w:r w:rsidRPr="0007013C">
              <w:rPr>
                <w:rFonts w:ascii="宋体" w:hAnsi="宋体" w:cs="宋体"/>
                <w:spacing w:val="-1"/>
                <w:kern w:val="0"/>
                <w:sz w:val="18"/>
                <w:szCs w:val="22"/>
                <w:lang w:eastAsia="zh-CN"/>
              </w:rPr>
              <w:t>以菌丝体或分生孢子盘在发病组织或土表落叶中越冬。以高湿季节</w:t>
            </w:r>
            <w:r w:rsidRPr="0007013C">
              <w:rPr>
                <w:rFonts w:ascii="宋体" w:hAnsi="宋体" w:cs="宋体"/>
                <w:kern w:val="0"/>
                <w:sz w:val="18"/>
                <w:szCs w:val="22"/>
                <w:lang w:eastAsia="zh-CN"/>
              </w:rPr>
              <w:t xml:space="preserve">8月下旬至9月上旬为发病盛期 </w:t>
            </w:r>
          </w:p>
        </w:tc>
        <w:tc>
          <w:tcPr>
            <w:tcW w:w="1567"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324" w:lineRule="auto"/>
              <w:ind w:left="9" w:right="-15" w:hanging="3"/>
              <w:jc w:val="center"/>
              <w:rPr>
                <w:rFonts w:ascii="宋体" w:hAnsi="宋体" w:cs="宋体"/>
                <w:kern w:val="0"/>
                <w:sz w:val="18"/>
                <w:szCs w:val="22"/>
                <w:lang w:eastAsia="zh-CN"/>
              </w:rPr>
            </w:pPr>
            <w:r w:rsidRPr="0007013C">
              <w:rPr>
                <w:rFonts w:ascii="宋体" w:hAnsi="宋体" w:cs="宋体"/>
                <w:kern w:val="0"/>
                <w:sz w:val="18"/>
                <w:szCs w:val="22"/>
                <w:lang w:eastAsia="zh-CN"/>
              </w:rPr>
              <w:t>6月份初夏期，气温</w:t>
            </w:r>
            <w:r w:rsidRPr="0007013C">
              <w:rPr>
                <w:rFonts w:ascii="宋体" w:hAnsi="宋体" w:cs="宋体"/>
                <w:spacing w:val="-10"/>
                <w:kern w:val="0"/>
                <w:sz w:val="18"/>
                <w:szCs w:val="22"/>
                <w:lang w:eastAsia="zh-CN"/>
              </w:rPr>
              <w:t>骤然上升，叶片出现</w:t>
            </w:r>
          </w:p>
          <w:p w:rsidR="0007013C" w:rsidRPr="0007013C" w:rsidRDefault="0007013C" w:rsidP="0007013C">
            <w:pPr>
              <w:adjustRightInd/>
              <w:spacing w:before="2" w:line="240" w:lineRule="auto"/>
              <w:ind w:left="137" w:right="28"/>
              <w:jc w:val="center"/>
              <w:rPr>
                <w:rFonts w:ascii="宋体" w:hAnsi="宋体" w:cs="宋体"/>
                <w:kern w:val="0"/>
                <w:sz w:val="18"/>
                <w:szCs w:val="22"/>
              </w:rPr>
            </w:pPr>
            <w:proofErr w:type="spellStart"/>
            <w:r w:rsidRPr="0007013C">
              <w:rPr>
                <w:rFonts w:ascii="宋体" w:hAnsi="宋体" w:cs="宋体"/>
                <w:kern w:val="0"/>
                <w:sz w:val="18"/>
                <w:szCs w:val="22"/>
              </w:rPr>
              <w:t>枯斑时</w:t>
            </w:r>
            <w:proofErr w:type="spellEnd"/>
            <w:r w:rsidRPr="0007013C">
              <w:rPr>
                <w:rFonts w:ascii="宋体" w:hAnsi="宋体" w:cs="宋体"/>
                <w:kern w:val="0"/>
                <w:sz w:val="18"/>
                <w:szCs w:val="22"/>
              </w:rPr>
              <w:t xml:space="preserve"> </w:t>
            </w:r>
          </w:p>
        </w:tc>
      </w:tr>
      <w:tr w:rsidR="0007013C" w:rsidRPr="0007013C" w:rsidTr="00D64E93">
        <w:trPr>
          <w:trHeight w:val="935"/>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22"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褐色叶斑病</w:t>
            </w:r>
            <w:proofErr w:type="spellEnd"/>
            <w:r w:rsidRPr="0007013C">
              <w:rPr>
                <w:rFonts w:ascii="宋体" w:hAnsi="宋体" w:cs="宋体"/>
                <w:kern w:val="0"/>
                <w:sz w:val="18"/>
                <w:szCs w:val="22"/>
              </w:rPr>
              <w:t xml:space="preserve"> </w:t>
            </w:r>
          </w:p>
        </w:tc>
        <w:tc>
          <w:tcPr>
            <w:tcW w:w="6664"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324" w:lineRule="auto"/>
              <w:ind w:left="856" w:right="-15" w:hanging="850"/>
              <w:jc w:val="left"/>
              <w:rPr>
                <w:rFonts w:ascii="宋体" w:hAnsi="宋体" w:cs="宋体"/>
                <w:kern w:val="0"/>
                <w:sz w:val="18"/>
                <w:szCs w:val="22"/>
                <w:lang w:eastAsia="zh-CN"/>
              </w:rPr>
            </w:pPr>
            <w:r w:rsidRPr="0007013C">
              <w:rPr>
                <w:rFonts w:ascii="宋体" w:hAnsi="宋体" w:cs="宋体"/>
                <w:spacing w:val="-1"/>
                <w:kern w:val="0"/>
                <w:sz w:val="18"/>
                <w:szCs w:val="22"/>
                <w:lang w:eastAsia="zh-CN"/>
              </w:rPr>
              <w:t>病菌以菌丝块</w:t>
            </w:r>
            <w:r w:rsidRPr="0007013C">
              <w:rPr>
                <w:rFonts w:ascii="宋体" w:hAnsi="宋体" w:cs="宋体"/>
                <w:kern w:val="0"/>
                <w:sz w:val="18"/>
                <w:szCs w:val="22"/>
                <w:lang w:eastAsia="zh-CN"/>
              </w:rPr>
              <w:t xml:space="preserve">（菌丝体或子座）在病树的病叶及落在土表的病落叶上越冬。该病属低温高湿型病害。每年早春和晚秋，即3～5月和9～11月发生居多 </w:t>
            </w:r>
          </w:p>
        </w:tc>
        <w:tc>
          <w:tcPr>
            <w:tcW w:w="1567"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324" w:lineRule="auto"/>
              <w:ind w:left="9" w:right="-87"/>
              <w:jc w:val="center"/>
              <w:rPr>
                <w:rFonts w:ascii="宋体" w:hAnsi="宋体" w:cs="宋体"/>
                <w:kern w:val="0"/>
                <w:sz w:val="18"/>
                <w:szCs w:val="22"/>
                <w:lang w:eastAsia="zh-CN"/>
              </w:rPr>
            </w:pPr>
            <w:r w:rsidRPr="0007013C">
              <w:rPr>
                <w:rFonts w:ascii="宋体" w:hAnsi="宋体" w:cs="宋体"/>
                <w:kern w:val="0"/>
                <w:sz w:val="18"/>
                <w:szCs w:val="22"/>
                <w:lang w:eastAsia="zh-CN"/>
              </w:rPr>
              <w:t>春季采摘前或早春、</w:t>
            </w:r>
            <w:r w:rsidRPr="0007013C">
              <w:rPr>
                <w:rFonts w:ascii="宋体" w:hAnsi="宋体" w:cs="宋体"/>
                <w:spacing w:val="-8"/>
                <w:kern w:val="0"/>
                <w:sz w:val="18"/>
                <w:szCs w:val="22"/>
                <w:lang w:eastAsia="zh-CN"/>
              </w:rPr>
              <w:t>晚秋发病初期，叶患</w:t>
            </w:r>
          </w:p>
          <w:p w:rsidR="0007013C" w:rsidRPr="0007013C" w:rsidRDefault="0007013C" w:rsidP="0007013C">
            <w:pPr>
              <w:adjustRightInd/>
              <w:spacing w:before="2" w:line="240" w:lineRule="auto"/>
              <w:ind w:left="137" w:right="28"/>
              <w:jc w:val="center"/>
              <w:rPr>
                <w:rFonts w:ascii="宋体" w:hAnsi="宋体" w:cs="宋体"/>
                <w:kern w:val="0"/>
                <w:sz w:val="18"/>
                <w:szCs w:val="22"/>
              </w:rPr>
            </w:pPr>
            <w:r w:rsidRPr="0007013C">
              <w:rPr>
                <w:rFonts w:ascii="宋体" w:hAnsi="宋体" w:cs="宋体"/>
                <w:spacing w:val="-1"/>
                <w:kern w:val="0"/>
                <w:sz w:val="18"/>
                <w:szCs w:val="22"/>
              </w:rPr>
              <w:t>病率＞</w:t>
            </w:r>
            <w:r w:rsidRPr="0007013C">
              <w:rPr>
                <w:rFonts w:ascii="宋体" w:hAnsi="宋体" w:cs="宋体"/>
                <w:kern w:val="0"/>
                <w:sz w:val="18"/>
                <w:szCs w:val="22"/>
              </w:rPr>
              <w:t xml:space="preserve">15％ </w:t>
            </w:r>
          </w:p>
        </w:tc>
      </w:tr>
      <w:tr w:rsidR="0007013C" w:rsidRPr="0007013C" w:rsidTr="00D64E93">
        <w:trPr>
          <w:trHeight w:val="935"/>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22"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炭疽病</w:t>
            </w:r>
            <w:proofErr w:type="spellEnd"/>
            <w:r w:rsidRPr="0007013C">
              <w:rPr>
                <w:rFonts w:ascii="宋体" w:hAnsi="宋体" w:cs="宋体"/>
                <w:kern w:val="0"/>
                <w:sz w:val="18"/>
                <w:szCs w:val="22"/>
              </w:rPr>
              <w:t xml:space="preserve"> </w:t>
            </w:r>
          </w:p>
        </w:tc>
        <w:tc>
          <w:tcPr>
            <w:tcW w:w="6664"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324" w:lineRule="auto"/>
              <w:ind w:left="6" w:right="-15" w:firstLine="3"/>
              <w:jc w:val="center"/>
              <w:rPr>
                <w:rFonts w:ascii="宋体" w:hAnsi="宋体" w:cs="宋体"/>
                <w:kern w:val="0"/>
                <w:sz w:val="18"/>
                <w:szCs w:val="22"/>
              </w:rPr>
            </w:pPr>
            <w:r w:rsidRPr="0007013C">
              <w:rPr>
                <w:rFonts w:ascii="宋体" w:hAnsi="宋体" w:cs="宋体"/>
                <w:kern w:val="0"/>
                <w:sz w:val="18"/>
                <w:szCs w:val="22"/>
                <w:lang w:eastAsia="zh-CN"/>
              </w:rPr>
              <w:t>病菌以菌丝体或分生孢子盘在茶树</w:t>
            </w:r>
            <w:proofErr w:type="gramStart"/>
            <w:r w:rsidRPr="0007013C">
              <w:rPr>
                <w:rFonts w:ascii="宋体" w:hAnsi="宋体" w:cs="宋体"/>
                <w:kern w:val="0"/>
                <w:sz w:val="18"/>
                <w:szCs w:val="22"/>
                <w:lang w:eastAsia="zh-CN"/>
              </w:rPr>
              <w:t>病组织</w:t>
            </w:r>
            <w:proofErr w:type="gramEnd"/>
            <w:r w:rsidRPr="0007013C">
              <w:rPr>
                <w:rFonts w:ascii="宋体" w:hAnsi="宋体" w:cs="宋体"/>
                <w:kern w:val="0"/>
                <w:sz w:val="18"/>
                <w:szCs w:val="22"/>
                <w:lang w:eastAsia="zh-CN"/>
              </w:rPr>
              <w:t>里越冬。翌年5月～6月气温20 ℃，相对湿</w:t>
            </w:r>
            <w:r w:rsidRPr="0007013C">
              <w:rPr>
                <w:rFonts w:ascii="宋体" w:hAnsi="宋体" w:cs="宋体"/>
                <w:spacing w:val="-1"/>
                <w:kern w:val="0"/>
                <w:sz w:val="18"/>
                <w:szCs w:val="22"/>
                <w:lang w:eastAsia="zh-CN"/>
              </w:rPr>
              <w:t>度80％～90％，散放出大量分生孢子，借雨水飞溅传播。</w:t>
            </w:r>
            <w:proofErr w:type="spellStart"/>
            <w:r w:rsidRPr="0007013C">
              <w:rPr>
                <w:rFonts w:ascii="宋体" w:hAnsi="宋体" w:cs="宋体"/>
                <w:spacing w:val="-1"/>
                <w:kern w:val="0"/>
                <w:sz w:val="18"/>
                <w:szCs w:val="22"/>
              </w:rPr>
              <w:t>全年以初夏梅雨季和秋雨季</w:t>
            </w:r>
            <w:proofErr w:type="spellEnd"/>
          </w:p>
          <w:p w:rsidR="0007013C" w:rsidRPr="0007013C" w:rsidRDefault="0007013C" w:rsidP="0007013C">
            <w:pPr>
              <w:adjustRightInd/>
              <w:spacing w:before="2" w:line="240" w:lineRule="auto"/>
              <w:ind w:left="135" w:right="32"/>
              <w:jc w:val="center"/>
              <w:rPr>
                <w:rFonts w:ascii="宋体" w:hAnsi="宋体" w:cs="宋体"/>
                <w:kern w:val="0"/>
                <w:sz w:val="18"/>
                <w:szCs w:val="22"/>
              </w:rPr>
            </w:pPr>
            <w:proofErr w:type="spellStart"/>
            <w:r w:rsidRPr="0007013C">
              <w:rPr>
                <w:rFonts w:ascii="宋体" w:hAnsi="宋体" w:cs="宋体"/>
                <w:kern w:val="0"/>
                <w:sz w:val="18"/>
                <w:szCs w:val="22"/>
              </w:rPr>
              <w:t>发生最盛</w:t>
            </w:r>
            <w:proofErr w:type="spellEnd"/>
            <w:r w:rsidRPr="0007013C">
              <w:rPr>
                <w:rFonts w:ascii="宋体" w:hAnsi="宋体" w:cs="宋体"/>
                <w:kern w:val="0"/>
                <w:sz w:val="18"/>
                <w:szCs w:val="22"/>
              </w:rPr>
              <w:t xml:space="preserve"> </w:t>
            </w:r>
          </w:p>
        </w:tc>
        <w:tc>
          <w:tcPr>
            <w:tcW w:w="1567"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9" w:right="-87"/>
              <w:jc w:val="left"/>
              <w:rPr>
                <w:rFonts w:ascii="宋体" w:hAnsi="宋体" w:cs="宋体"/>
                <w:kern w:val="0"/>
                <w:sz w:val="18"/>
                <w:szCs w:val="22"/>
                <w:lang w:eastAsia="zh-CN"/>
              </w:rPr>
            </w:pPr>
            <w:r w:rsidRPr="0007013C">
              <w:rPr>
                <w:rFonts w:ascii="宋体" w:hAnsi="宋体" w:cs="宋体"/>
                <w:kern w:val="0"/>
                <w:sz w:val="18"/>
                <w:szCs w:val="22"/>
                <w:lang w:eastAsia="zh-CN"/>
              </w:rPr>
              <w:t>5月下旬至6月上旬、</w:t>
            </w:r>
          </w:p>
          <w:p w:rsidR="0007013C" w:rsidRPr="0007013C" w:rsidRDefault="0007013C" w:rsidP="0007013C">
            <w:pPr>
              <w:adjustRightInd/>
              <w:spacing w:before="2" w:line="310" w:lineRule="atLeast"/>
              <w:ind w:left="335" w:right="43" w:hanging="272"/>
              <w:jc w:val="left"/>
              <w:rPr>
                <w:rFonts w:ascii="宋体" w:hAnsi="宋体" w:cs="宋体"/>
                <w:kern w:val="0"/>
                <w:sz w:val="18"/>
                <w:szCs w:val="22"/>
                <w:lang w:eastAsia="zh-CN"/>
              </w:rPr>
            </w:pPr>
            <w:r w:rsidRPr="0007013C">
              <w:rPr>
                <w:rFonts w:ascii="宋体" w:hAnsi="宋体" w:cs="宋体"/>
                <w:spacing w:val="-1"/>
                <w:kern w:val="0"/>
                <w:sz w:val="18"/>
                <w:szCs w:val="22"/>
                <w:lang w:eastAsia="zh-CN"/>
              </w:rPr>
              <w:t>8</w:t>
            </w:r>
            <w:r w:rsidRPr="0007013C">
              <w:rPr>
                <w:rFonts w:ascii="宋体" w:hAnsi="宋体" w:cs="宋体"/>
                <w:kern w:val="0"/>
                <w:sz w:val="18"/>
                <w:szCs w:val="22"/>
                <w:lang w:eastAsia="zh-CN"/>
              </w:rPr>
              <w:t>月下旬至9月</w:t>
            </w:r>
            <w:proofErr w:type="gramStart"/>
            <w:r w:rsidRPr="0007013C">
              <w:rPr>
                <w:rFonts w:ascii="宋体" w:hAnsi="宋体" w:cs="宋体"/>
                <w:kern w:val="0"/>
                <w:sz w:val="18"/>
                <w:szCs w:val="22"/>
                <w:lang w:eastAsia="zh-CN"/>
              </w:rPr>
              <w:t>上旬新稍芽叶</w:t>
            </w:r>
            <w:proofErr w:type="gramEnd"/>
            <w:r w:rsidRPr="0007013C">
              <w:rPr>
                <w:rFonts w:ascii="宋体" w:hAnsi="宋体" w:cs="宋体"/>
                <w:kern w:val="0"/>
                <w:sz w:val="18"/>
                <w:szCs w:val="22"/>
                <w:lang w:eastAsia="zh-CN"/>
              </w:rPr>
              <w:t xml:space="preserve">期 </w:t>
            </w:r>
          </w:p>
        </w:tc>
      </w:tr>
      <w:tr w:rsidR="0007013C" w:rsidRPr="0007013C" w:rsidTr="00D64E93">
        <w:trPr>
          <w:trHeight w:val="625"/>
        </w:trPr>
        <w:tc>
          <w:tcPr>
            <w:tcW w:w="1145" w:type="dxa"/>
            <w:tcBorders>
              <w:top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240" w:lineRule="auto"/>
              <w:ind w:left="106"/>
              <w:jc w:val="center"/>
              <w:rPr>
                <w:rFonts w:ascii="宋体" w:hAnsi="宋体" w:cs="宋体"/>
                <w:kern w:val="0"/>
                <w:sz w:val="18"/>
                <w:szCs w:val="22"/>
              </w:rPr>
            </w:pPr>
            <w:proofErr w:type="spellStart"/>
            <w:r w:rsidRPr="0007013C">
              <w:rPr>
                <w:rFonts w:ascii="宋体" w:hAnsi="宋体" w:cs="宋体"/>
                <w:spacing w:val="-1"/>
                <w:kern w:val="0"/>
                <w:sz w:val="18"/>
                <w:szCs w:val="22"/>
              </w:rPr>
              <w:t>圆赤星病</w:t>
            </w:r>
            <w:proofErr w:type="spellEnd"/>
            <w:r w:rsidRPr="0007013C">
              <w:rPr>
                <w:rFonts w:ascii="宋体" w:hAnsi="宋体" w:cs="宋体"/>
                <w:kern w:val="0"/>
                <w:sz w:val="18"/>
                <w:szCs w:val="22"/>
              </w:rPr>
              <w:t xml:space="preserve"> </w:t>
            </w:r>
          </w:p>
        </w:tc>
        <w:tc>
          <w:tcPr>
            <w:tcW w:w="6664" w:type="dxa"/>
            <w:tcBorders>
              <w:top w:val="single" w:sz="4" w:space="0" w:color="000000"/>
              <w:left w:val="single" w:sz="4" w:space="0" w:color="000000"/>
              <w:right w:val="single" w:sz="4" w:space="0" w:color="000000"/>
            </w:tcBorders>
          </w:tcPr>
          <w:p w:rsidR="0007013C" w:rsidRPr="0007013C" w:rsidRDefault="0007013C" w:rsidP="0007013C">
            <w:pPr>
              <w:adjustRightInd/>
              <w:spacing w:before="40" w:line="240" w:lineRule="auto"/>
              <w:ind w:left="30" w:right="14"/>
              <w:jc w:val="center"/>
              <w:rPr>
                <w:rFonts w:ascii="宋体" w:hAnsi="宋体" w:cs="宋体"/>
                <w:kern w:val="0"/>
                <w:sz w:val="18"/>
                <w:szCs w:val="22"/>
                <w:lang w:eastAsia="zh-CN"/>
              </w:rPr>
            </w:pPr>
            <w:r w:rsidRPr="0007013C">
              <w:rPr>
                <w:rFonts w:ascii="宋体" w:hAnsi="宋体" w:cs="宋体"/>
                <w:kern w:val="0"/>
                <w:sz w:val="18"/>
                <w:szCs w:val="22"/>
                <w:lang w:eastAsia="zh-CN"/>
              </w:rPr>
              <w:t>以菌丝块在树上病叶组织中或落叶中越冬。温度20 ℃左右，相对湿度80％以上时，</w:t>
            </w:r>
          </w:p>
          <w:p w:rsidR="0007013C" w:rsidRPr="0007013C" w:rsidRDefault="0007013C" w:rsidP="0007013C">
            <w:pPr>
              <w:adjustRightInd/>
              <w:spacing w:before="82" w:line="240" w:lineRule="auto"/>
              <w:ind w:left="135" w:right="32"/>
              <w:jc w:val="center"/>
              <w:rPr>
                <w:rFonts w:ascii="宋体" w:hAnsi="宋体" w:cs="宋体"/>
                <w:kern w:val="0"/>
                <w:sz w:val="18"/>
                <w:szCs w:val="22"/>
                <w:lang w:eastAsia="zh-CN"/>
              </w:rPr>
            </w:pPr>
            <w:proofErr w:type="gramStart"/>
            <w:r w:rsidRPr="0007013C">
              <w:rPr>
                <w:rFonts w:ascii="宋体" w:hAnsi="宋体" w:cs="宋体"/>
                <w:kern w:val="0"/>
                <w:sz w:val="18"/>
                <w:szCs w:val="22"/>
                <w:lang w:eastAsia="zh-CN"/>
              </w:rPr>
              <w:t>最适直病害</w:t>
            </w:r>
            <w:proofErr w:type="gramEnd"/>
            <w:r w:rsidRPr="0007013C">
              <w:rPr>
                <w:rFonts w:ascii="宋体" w:hAnsi="宋体" w:cs="宋体"/>
                <w:kern w:val="0"/>
                <w:sz w:val="18"/>
                <w:szCs w:val="22"/>
                <w:lang w:eastAsia="zh-CN"/>
              </w:rPr>
              <w:t xml:space="preserve">的发生。全年以4月下旬至5月上旬发生最盛，秋季也有发生 </w:t>
            </w:r>
          </w:p>
        </w:tc>
        <w:tc>
          <w:tcPr>
            <w:tcW w:w="1567" w:type="dxa"/>
            <w:tcBorders>
              <w:top w:val="single" w:sz="4" w:space="0" w:color="000000"/>
              <w:left w:val="single" w:sz="4" w:space="0" w:color="000000"/>
            </w:tcBorders>
          </w:tcPr>
          <w:p w:rsidR="0007013C" w:rsidRPr="0007013C" w:rsidRDefault="0007013C" w:rsidP="0007013C">
            <w:pPr>
              <w:adjustRightInd/>
              <w:spacing w:before="40" w:line="240" w:lineRule="auto"/>
              <w:ind w:left="9" w:right="-15"/>
              <w:jc w:val="center"/>
              <w:rPr>
                <w:rFonts w:ascii="宋体" w:hAnsi="宋体" w:cs="宋体"/>
                <w:kern w:val="0"/>
                <w:sz w:val="18"/>
                <w:szCs w:val="22"/>
                <w:lang w:eastAsia="zh-CN"/>
              </w:rPr>
            </w:pPr>
            <w:r w:rsidRPr="0007013C">
              <w:rPr>
                <w:rFonts w:ascii="宋体" w:hAnsi="宋体" w:cs="宋体"/>
                <w:spacing w:val="-11"/>
                <w:kern w:val="0"/>
                <w:sz w:val="18"/>
                <w:szCs w:val="22"/>
                <w:lang w:eastAsia="zh-CN"/>
              </w:rPr>
              <w:t>茶萌芽期、早春或秋</w:t>
            </w:r>
          </w:p>
          <w:p w:rsidR="0007013C" w:rsidRPr="0007013C" w:rsidRDefault="0007013C" w:rsidP="0007013C">
            <w:pPr>
              <w:adjustRightInd/>
              <w:spacing w:before="82" w:line="240" w:lineRule="auto"/>
              <w:ind w:left="137" w:right="28"/>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季初发病时 </w:t>
            </w:r>
          </w:p>
        </w:tc>
      </w:tr>
    </w:tbl>
    <w:p w:rsidR="0007013C" w:rsidRP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pPr>
    </w:p>
    <w:p w:rsidR="0007013C" w:rsidRDefault="0007013C" w:rsidP="0007013C">
      <w:pPr>
        <w:pStyle w:val="affffb"/>
        <w:ind w:firstLine="420"/>
        <w:sectPr w:rsidR="0007013C" w:rsidSect="0007013C">
          <w:pgSz w:w="11906" w:h="16838" w:code="9"/>
          <w:pgMar w:top="1928" w:right="1134" w:bottom="1134" w:left="1134" w:header="1418" w:footer="1134" w:gutter="284"/>
          <w:cols w:space="425"/>
          <w:formProt w:val="0"/>
          <w:docGrid w:type="lines" w:linePitch="312"/>
        </w:sectPr>
      </w:pPr>
    </w:p>
    <w:p w:rsidR="0007013C" w:rsidRDefault="0007013C" w:rsidP="0007013C">
      <w:pPr>
        <w:pStyle w:val="af8"/>
      </w:pPr>
    </w:p>
    <w:p w:rsidR="0007013C" w:rsidRDefault="0007013C" w:rsidP="0007013C">
      <w:pPr>
        <w:pStyle w:val="afe"/>
      </w:pPr>
    </w:p>
    <w:p w:rsidR="0007013C" w:rsidRDefault="0007013C" w:rsidP="0007013C">
      <w:pPr>
        <w:pStyle w:val="aff3"/>
        <w:spacing w:after="156"/>
      </w:pPr>
      <w:r>
        <w:br/>
      </w:r>
      <w:bookmarkStart w:id="236" w:name="_Toc145430126"/>
      <w:bookmarkStart w:id="237" w:name="_Toc145430866"/>
      <w:bookmarkStart w:id="238" w:name="_Toc145430878"/>
      <w:bookmarkStart w:id="239" w:name="_Toc145431246"/>
      <w:bookmarkStart w:id="240" w:name="_Toc145431287"/>
      <w:bookmarkStart w:id="241" w:name="_Toc145431325"/>
      <w:bookmarkStart w:id="242" w:name="_Toc145431344"/>
      <w:bookmarkStart w:id="243" w:name="_Toc145431364"/>
      <w:r>
        <w:rPr>
          <w:rFonts w:hint="eastAsia"/>
        </w:rPr>
        <w:t>（资料性）</w:t>
      </w:r>
      <w:r>
        <w:br/>
      </w:r>
      <w:r>
        <w:rPr>
          <w:rFonts w:hint="eastAsia"/>
        </w:rPr>
        <w:t>黄金茶主要虫害发生特点</w:t>
      </w:r>
      <w:bookmarkEnd w:id="236"/>
      <w:bookmarkEnd w:id="237"/>
      <w:bookmarkEnd w:id="238"/>
      <w:bookmarkEnd w:id="239"/>
      <w:bookmarkEnd w:id="240"/>
      <w:bookmarkEnd w:id="241"/>
      <w:bookmarkEnd w:id="242"/>
      <w:bookmarkEnd w:id="243"/>
    </w:p>
    <w:p w:rsidR="0007013C" w:rsidRDefault="0007013C" w:rsidP="0007013C">
      <w:pPr>
        <w:pStyle w:val="affffb"/>
        <w:ind w:firstLine="420"/>
      </w:pPr>
      <w:r>
        <w:rPr>
          <w:rFonts w:hint="eastAsia"/>
        </w:rPr>
        <w:t xml:space="preserve">黄金茶主要虫害发生特点见表B.1。 </w:t>
      </w:r>
    </w:p>
    <w:p w:rsidR="0007013C" w:rsidRPr="0007013C" w:rsidRDefault="0007013C" w:rsidP="0007013C">
      <w:pPr>
        <w:pStyle w:val="affffb"/>
        <w:ind w:firstLine="420"/>
        <w:jc w:val="center"/>
      </w:pPr>
      <w:r>
        <w:rPr>
          <w:rFonts w:hint="eastAsia"/>
        </w:rPr>
        <w:t>表B.1 黄金茶主要虫害发生特点</w:t>
      </w:r>
    </w:p>
    <w:tbl>
      <w:tblPr>
        <w:tblStyle w:val="TableNormal1"/>
        <w:tblW w:w="0" w:type="auto"/>
        <w:tblInd w:w="2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45"/>
        <w:gridCol w:w="6098"/>
        <w:gridCol w:w="2134"/>
      </w:tblGrid>
      <w:tr w:rsidR="0007013C" w:rsidRPr="0007013C" w:rsidTr="00D64E93">
        <w:trPr>
          <w:trHeight w:val="311"/>
        </w:trPr>
        <w:tc>
          <w:tcPr>
            <w:tcW w:w="1145" w:type="dxa"/>
            <w:tcBorders>
              <w:right w:val="single" w:sz="4" w:space="0" w:color="000000"/>
            </w:tcBorders>
          </w:tcPr>
          <w:p w:rsidR="0007013C" w:rsidRPr="0007013C" w:rsidRDefault="0007013C" w:rsidP="0007013C">
            <w:pPr>
              <w:adjustRightInd/>
              <w:spacing w:before="40" w:line="240" w:lineRule="auto"/>
              <w:ind w:left="106"/>
              <w:jc w:val="center"/>
              <w:rPr>
                <w:rFonts w:ascii="宋体" w:hAnsi="宋体" w:cs="宋体"/>
                <w:kern w:val="0"/>
                <w:sz w:val="18"/>
                <w:szCs w:val="22"/>
              </w:rPr>
            </w:pPr>
            <w:proofErr w:type="spellStart"/>
            <w:r w:rsidRPr="0007013C">
              <w:rPr>
                <w:rFonts w:ascii="宋体" w:hAnsi="宋体" w:cs="宋体"/>
                <w:spacing w:val="-1"/>
                <w:kern w:val="0"/>
                <w:sz w:val="18"/>
                <w:szCs w:val="22"/>
              </w:rPr>
              <w:t>害虫名称</w:t>
            </w:r>
            <w:proofErr w:type="spellEnd"/>
            <w:r w:rsidRPr="0007013C">
              <w:rPr>
                <w:rFonts w:ascii="宋体" w:hAnsi="宋体" w:cs="宋体"/>
                <w:kern w:val="0"/>
                <w:sz w:val="18"/>
                <w:szCs w:val="22"/>
              </w:rPr>
              <w:t xml:space="preserve"> </w:t>
            </w:r>
          </w:p>
        </w:tc>
        <w:tc>
          <w:tcPr>
            <w:tcW w:w="6098" w:type="dxa"/>
            <w:tcBorders>
              <w:left w:val="single" w:sz="4" w:space="0" w:color="000000"/>
              <w:right w:val="single" w:sz="4" w:space="0" w:color="000000"/>
            </w:tcBorders>
          </w:tcPr>
          <w:p w:rsidR="0007013C" w:rsidRPr="0007013C" w:rsidRDefault="0007013C" w:rsidP="0007013C">
            <w:pPr>
              <w:adjustRightInd/>
              <w:spacing w:before="40" w:line="240" w:lineRule="auto"/>
              <w:ind w:left="248" w:right="145"/>
              <w:jc w:val="center"/>
              <w:rPr>
                <w:rFonts w:ascii="宋体" w:hAnsi="宋体" w:cs="宋体"/>
                <w:kern w:val="0"/>
                <w:sz w:val="18"/>
                <w:szCs w:val="22"/>
              </w:rPr>
            </w:pPr>
            <w:proofErr w:type="spellStart"/>
            <w:r w:rsidRPr="0007013C">
              <w:rPr>
                <w:rFonts w:ascii="宋体" w:hAnsi="宋体" w:cs="宋体"/>
                <w:kern w:val="0"/>
                <w:sz w:val="18"/>
                <w:szCs w:val="22"/>
              </w:rPr>
              <w:t>发生特点</w:t>
            </w:r>
            <w:proofErr w:type="spellEnd"/>
            <w:r w:rsidRPr="0007013C">
              <w:rPr>
                <w:rFonts w:ascii="宋体" w:hAnsi="宋体" w:cs="宋体"/>
                <w:kern w:val="0"/>
                <w:sz w:val="18"/>
                <w:szCs w:val="22"/>
              </w:rPr>
              <w:t xml:space="preserve"> </w:t>
            </w:r>
          </w:p>
        </w:tc>
        <w:tc>
          <w:tcPr>
            <w:tcW w:w="2134" w:type="dxa"/>
            <w:tcBorders>
              <w:left w:val="single" w:sz="4" w:space="0" w:color="000000"/>
            </w:tcBorders>
          </w:tcPr>
          <w:p w:rsidR="0007013C" w:rsidRPr="0007013C" w:rsidRDefault="0007013C" w:rsidP="0007013C">
            <w:pPr>
              <w:adjustRightInd/>
              <w:spacing w:before="40" w:line="240" w:lineRule="auto"/>
              <w:ind w:left="704"/>
              <w:jc w:val="left"/>
              <w:rPr>
                <w:rFonts w:ascii="宋体" w:hAnsi="宋体" w:cs="宋体"/>
                <w:kern w:val="0"/>
                <w:sz w:val="18"/>
                <w:szCs w:val="22"/>
              </w:rPr>
            </w:pPr>
            <w:proofErr w:type="spellStart"/>
            <w:r w:rsidRPr="0007013C">
              <w:rPr>
                <w:rFonts w:ascii="宋体" w:hAnsi="宋体" w:cs="宋体"/>
                <w:kern w:val="0"/>
                <w:sz w:val="18"/>
                <w:szCs w:val="22"/>
              </w:rPr>
              <w:t>防治时期</w:t>
            </w:r>
            <w:proofErr w:type="spellEnd"/>
            <w:r w:rsidRPr="0007013C">
              <w:rPr>
                <w:rFonts w:ascii="宋体" w:hAnsi="宋体" w:cs="宋体"/>
                <w:kern w:val="0"/>
                <w:sz w:val="18"/>
                <w:szCs w:val="22"/>
              </w:rPr>
              <w:t xml:space="preserve"> </w:t>
            </w:r>
          </w:p>
        </w:tc>
      </w:tr>
      <w:tr w:rsidR="0007013C" w:rsidRPr="0007013C" w:rsidTr="00D64E93">
        <w:trPr>
          <w:trHeight w:val="1560"/>
        </w:trPr>
        <w:tc>
          <w:tcPr>
            <w:tcW w:w="1145" w:type="dxa"/>
            <w:tcBorders>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1" w:line="240" w:lineRule="auto"/>
              <w:jc w:val="left"/>
              <w:rPr>
                <w:rFonts w:ascii="宋体" w:hAnsi="宋体" w:cs="宋体"/>
                <w:kern w:val="0"/>
                <w:sz w:val="15"/>
                <w:szCs w:val="22"/>
              </w:rPr>
            </w:pPr>
          </w:p>
          <w:p w:rsidR="0007013C" w:rsidRPr="0007013C" w:rsidRDefault="0007013C" w:rsidP="0007013C">
            <w:pPr>
              <w:adjustRightInd/>
              <w:spacing w:line="240" w:lineRule="auto"/>
              <w:ind w:left="16"/>
              <w:jc w:val="center"/>
              <w:rPr>
                <w:rFonts w:ascii="宋体" w:hAnsi="宋体" w:cs="宋体"/>
                <w:kern w:val="0"/>
                <w:sz w:val="18"/>
                <w:szCs w:val="22"/>
              </w:rPr>
            </w:pPr>
            <w:proofErr w:type="spellStart"/>
            <w:r w:rsidRPr="0007013C">
              <w:rPr>
                <w:rFonts w:ascii="宋体" w:hAnsi="宋体" w:cs="宋体"/>
                <w:kern w:val="0"/>
                <w:sz w:val="18"/>
                <w:szCs w:val="22"/>
              </w:rPr>
              <w:t>假眼小绿叶蝉</w:t>
            </w:r>
            <w:proofErr w:type="spellEnd"/>
          </w:p>
        </w:tc>
        <w:tc>
          <w:tcPr>
            <w:tcW w:w="6098" w:type="dxa"/>
            <w:tcBorders>
              <w:left w:val="single" w:sz="4" w:space="0" w:color="000000"/>
              <w:bottom w:val="single" w:sz="4" w:space="0" w:color="000000"/>
              <w:right w:val="single" w:sz="4" w:space="0" w:color="000000"/>
            </w:tcBorders>
          </w:tcPr>
          <w:p w:rsidR="0007013C" w:rsidRPr="0007013C" w:rsidRDefault="0007013C" w:rsidP="0007013C">
            <w:pPr>
              <w:adjustRightInd/>
              <w:spacing w:before="40" w:line="324" w:lineRule="auto"/>
              <w:ind w:left="6" w:right="-15"/>
              <w:rPr>
                <w:rFonts w:ascii="宋体" w:hAnsi="宋体" w:cs="宋体"/>
                <w:kern w:val="0"/>
                <w:sz w:val="18"/>
                <w:szCs w:val="22"/>
                <w:lang w:eastAsia="zh-CN"/>
              </w:rPr>
            </w:pPr>
            <w:r w:rsidRPr="0007013C">
              <w:rPr>
                <w:rFonts w:ascii="宋体" w:hAnsi="宋体" w:cs="宋体"/>
                <w:spacing w:val="-1"/>
                <w:kern w:val="0"/>
                <w:sz w:val="18"/>
                <w:szCs w:val="22"/>
                <w:lang w:eastAsia="zh-CN"/>
              </w:rPr>
              <w:t>一年发生9代～12代，成虫越冬。在适宜条件下15～20天即可完成</w:t>
            </w:r>
            <w:r w:rsidRPr="0007013C">
              <w:rPr>
                <w:rFonts w:ascii="宋体" w:hAnsi="宋体" w:cs="宋体"/>
                <w:kern w:val="0"/>
                <w:sz w:val="18"/>
                <w:szCs w:val="22"/>
                <w:lang w:eastAsia="zh-CN"/>
              </w:rPr>
              <w:t>1个世代，</w:t>
            </w:r>
            <w:proofErr w:type="gramStart"/>
            <w:r w:rsidRPr="0007013C">
              <w:rPr>
                <w:rFonts w:ascii="宋体" w:hAnsi="宋体" w:cs="宋体"/>
                <w:kern w:val="0"/>
                <w:sz w:val="18"/>
                <w:szCs w:val="22"/>
                <w:lang w:eastAsia="zh-CN"/>
              </w:rPr>
              <w:t>虫</w:t>
            </w:r>
            <w:r w:rsidRPr="0007013C">
              <w:rPr>
                <w:rFonts w:ascii="宋体" w:hAnsi="宋体" w:cs="宋体"/>
                <w:spacing w:val="-1"/>
                <w:kern w:val="0"/>
                <w:sz w:val="18"/>
                <w:szCs w:val="22"/>
                <w:lang w:eastAsia="zh-CN"/>
              </w:rPr>
              <w:t>态混杂</w:t>
            </w:r>
            <w:proofErr w:type="gramEnd"/>
            <w:r w:rsidRPr="0007013C">
              <w:rPr>
                <w:rFonts w:ascii="宋体" w:hAnsi="宋体" w:cs="宋体"/>
                <w:spacing w:val="-1"/>
                <w:kern w:val="0"/>
                <w:sz w:val="18"/>
                <w:szCs w:val="22"/>
                <w:lang w:eastAsia="zh-CN"/>
              </w:rPr>
              <w:t>、世代重叠。一般有2个发生高峰，第一个在5～7月份，第二峰集中在</w:t>
            </w:r>
            <w:r w:rsidRPr="0007013C">
              <w:rPr>
                <w:rFonts w:ascii="宋体" w:hAnsi="宋体" w:cs="宋体"/>
                <w:kern w:val="0"/>
                <w:sz w:val="18"/>
                <w:szCs w:val="22"/>
                <w:lang w:eastAsia="zh-CN"/>
              </w:rPr>
              <w:t>8</w:t>
            </w:r>
            <w:r w:rsidRPr="0007013C">
              <w:rPr>
                <w:rFonts w:ascii="宋体" w:hAnsi="宋体" w:cs="宋体"/>
                <w:spacing w:val="-88"/>
                <w:kern w:val="0"/>
                <w:sz w:val="18"/>
                <w:szCs w:val="22"/>
                <w:lang w:eastAsia="zh-CN"/>
              </w:rPr>
              <w:t xml:space="preserve"> </w:t>
            </w:r>
            <w:r w:rsidRPr="0007013C">
              <w:rPr>
                <w:rFonts w:ascii="宋体" w:hAnsi="宋体" w:cs="宋体"/>
                <w:kern w:val="0"/>
                <w:sz w:val="18"/>
                <w:szCs w:val="22"/>
                <w:lang w:eastAsia="zh-CN"/>
              </w:rPr>
              <w:t>月份。若虫在3月下旬开始出现，4月初若虫数量持续增长，至6月下旬达全年最大值。5月下旬至8月上旬为高发期，严重为害整个春、夏茶。8月末开始虫</w:t>
            </w:r>
          </w:p>
          <w:p w:rsidR="0007013C" w:rsidRPr="0007013C" w:rsidRDefault="0007013C" w:rsidP="0007013C">
            <w:pPr>
              <w:adjustRightInd/>
              <w:spacing w:before="3" w:line="240" w:lineRule="auto"/>
              <w:ind w:left="1159"/>
              <w:jc w:val="left"/>
              <w:rPr>
                <w:rFonts w:ascii="宋体" w:hAnsi="宋体" w:cs="宋体"/>
                <w:kern w:val="0"/>
                <w:sz w:val="18"/>
                <w:szCs w:val="22"/>
                <w:lang w:eastAsia="zh-CN"/>
              </w:rPr>
            </w:pPr>
            <w:r w:rsidRPr="0007013C">
              <w:rPr>
                <w:rFonts w:ascii="宋体" w:hAnsi="宋体" w:cs="宋体"/>
                <w:spacing w:val="-1"/>
                <w:kern w:val="0"/>
                <w:sz w:val="18"/>
                <w:szCs w:val="22"/>
                <w:lang w:eastAsia="zh-CN"/>
              </w:rPr>
              <w:t>口数急剧下降，</w:t>
            </w:r>
            <w:r w:rsidRPr="0007013C">
              <w:rPr>
                <w:rFonts w:ascii="宋体" w:hAnsi="宋体" w:cs="宋体"/>
                <w:kern w:val="0"/>
                <w:sz w:val="18"/>
                <w:szCs w:val="22"/>
                <w:lang w:eastAsia="zh-CN"/>
              </w:rPr>
              <w:t xml:space="preserve">10月中旬以后逐渐进入越冬期。 </w:t>
            </w:r>
          </w:p>
        </w:tc>
        <w:tc>
          <w:tcPr>
            <w:tcW w:w="2134" w:type="dxa"/>
            <w:tcBorders>
              <w:left w:val="single" w:sz="4" w:space="0" w:color="000000"/>
              <w:bottom w:val="single" w:sz="4" w:space="0" w:color="000000"/>
            </w:tcBorders>
          </w:tcPr>
          <w:p w:rsidR="0007013C" w:rsidRPr="0007013C" w:rsidRDefault="0007013C" w:rsidP="0007013C">
            <w:pPr>
              <w:adjustRightInd/>
              <w:spacing w:line="240" w:lineRule="auto"/>
              <w:jc w:val="left"/>
              <w:rPr>
                <w:rFonts w:ascii="宋体" w:hAnsi="宋体" w:cs="宋体"/>
                <w:kern w:val="0"/>
                <w:sz w:val="18"/>
                <w:szCs w:val="22"/>
                <w:lang w:eastAsia="zh-CN"/>
              </w:rPr>
            </w:pPr>
          </w:p>
          <w:p w:rsidR="0007013C" w:rsidRPr="0007013C" w:rsidRDefault="0007013C" w:rsidP="0007013C">
            <w:pPr>
              <w:adjustRightInd/>
              <w:spacing w:before="8" w:line="240" w:lineRule="auto"/>
              <w:jc w:val="left"/>
              <w:rPr>
                <w:rFonts w:ascii="宋体" w:hAnsi="宋体" w:cs="宋体"/>
                <w:kern w:val="0"/>
                <w:szCs w:val="22"/>
                <w:lang w:eastAsia="zh-CN"/>
              </w:rPr>
            </w:pPr>
          </w:p>
          <w:p w:rsidR="0007013C" w:rsidRPr="0007013C" w:rsidRDefault="0007013C" w:rsidP="0007013C">
            <w:pPr>
              <w:adjustRightInd/>
              <w:spacing w:line="326" w:lineRule="auto"/>
              <w:ind w:left="659" w:right="13" w:hanging="629"/>
              <w:jc w:val="left"/>
              <w:rPr>
                <w:rFonts w:ascii="宋体" w:hAnsi="宋体" w:cs="宋体"/>
                <w:kern w:val="0"/>
                <w:sz w:val="18"/>
                <w:szCs w:val="22"/>
              </w:rPr>
            </w:pPr>
            <w:r w:rsidRPr="0007013C">
              <w:rPr>
                <w:rFonts w:ascii="宋体" w:hAnsi="宋体" w:cs="宋体"/>
                <w:spacing w:val="-1"/>
                <w:kern w:val="0"/>
                <w:sz w:val="18"/>
                <w:szCs w:val="22"/>
              </w:rPr>
              <w:t>5</w:t>
            </w:r>
            <w:r w:rsidRPr="0007013C">
              <w:rPr>
                <w:rFonts w:ascii="宋体" w:hAnsi="宋体" w:cs="宋体"/>
                <w:kern w:val="0"/>
                <w:sz w:val="18"/>
                <w:szCs w:val="22"/>
              </w:rPr>
              <w:t xml:space="preserve">月上旬、6月初至7月中旬及8月上旬 </w:t>
            </w:r>
          </w:p>
        </w:tc>
      </w:tr>
      <w:tr w:rsidR="0007013C" w:rsidRPr="0007013C" w:rsidTr="00D64E93">
        <w:trPr>
          <w:trHeight w:val="1871"/>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28" w:line="240" w:lineRule="auto"/>
              <w:ind w:left="106"/>
              <w:jc w:val="center"/>
              <w:rPr>
                <w:rFonts w:ascii="宋体" w:hAnsi="宋体" w:cs="宋体"/>
                <w:kern w:val="0"/>
                <w:sz w:val="18"/>
                <w:szCs w:val="22"/>
              </w:rPr>
            </w:pPr>
            <w:proofErr w:type="spellStart"/>
            <w:r w:rsidRPr="0007013C">
              <w:rPr>
                <w:rFonts w:ascii="宋体" w:hAnsi="宋体" w:cs="宋体"/>
                <w:kern w:val="0"/>
                <w:sz w:val="18"/>
                <w:szCs w:val="22"/>
              </w:rPr>
              <w:t>茶蚜</w:t>
            </w:r>
            <w:proofErr w:type="spellEnd"/>
            <w:r w:rsidRPr="0007013C">
              <w:rPr>
                <w:rFonts w:ascii="宋体" w:hAnsi="宋体" w:cs="宋体"/>
                <w:kern w:val="0"/>
                <w:sz w:val="18"/>
                <w:szCs w:val="22"/>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324" w:lineRule="auto"/>
              <w:ind w:left="33" w:right="20"/>
              <w:rPr>
                <w:rFonts w:ascii="宋体" w:hAnsi="宋体" w:cs="宋体"/>
                <w:kern w:val="0"/>
                <w:sz w:val="18"/>
                <w:szCs w:val="22"/>
                <w:lang w:eastAsia="zh-CN"/>
              </w:rPr>
            </w:pPr>
            <w:r w:rsidRPr="0007013C">
              <w:rPr>
                <w:rFonts w:ascii="宋体" w:hAnsi="宋体" w:cs="宋体"/>
                <w:spacing w:val="-1"/>
                <w:kern w:val="0"/>
                <w:sz w:val="18"/>
                <w:szCs w:val="22"/>
                <w:lang w:eastAsia="zh-CN"/>
              </w:rPr>
              <w:t>以卵在茶树叶背越冬。茶园中茶</w:t>
            </w:r>
            <w:proofErr w:type="gramStart"/>
            <w:r w:rsidRPr="0007013C">
              <w:rPr>
                <w:rFonts w:ascii="宋体" w:hAnsi="宋体" w:cs="宋体"/>
                <w:spacing w:val="-1"/>
                <w:kern w:val="0"/>
                <w:sz w:val="18"/>
                <w:szCs w:val="22"/>
                <w:lang w:eastAsia="zh-CN"/>
              </w:rPr>
              <w:t>蚜</w:t>
            </w:r>
            <w:proofErr w:type="gramEnd"/>
            <w:r w:rsidRPr="0007013C">
              <w:rPr>
                <w:rFonts w:ascii="宋体" w:hAnsi="宋体" w:cs="宋体"/>
                <w:kern w:val="0"/>
                <w:sz w:val="18"/>
                <w:szCs w:val="22"/>
                <w:lang w:eastAsia="zh-CN"/>
              </w:rPr>
              <w:t>3月底开始出现，4月～5月是发生高峰期，</w:t>
            </w:r>
            <w:r w:rsidRPr="0007013C">
              <w:rPr>
                <w:rFonts w:ascii="宋体" w:hAnsi="宋体" w:cs="宋体"/>
                <w:spacing w:val="-88"/>
                <w:kern w:val="0"/>
                <w:sz w:val="18"/>
                <w:szCs w:val="22"/>
                <w:lang w:eastAsia="zh-CN"/>
              </w:rPr>
              <w:t xml:space="preserve"> </w:t>
            </w:r>
            <w:r w:rsidRPr="0007013C">
              <w:rPr>
                <w:rFonts w:ascii="宋体" w:hAnsi="宋体" w:cs="宋体"/>
                <w:spacing w:val="-1"/>
                <w:kern w:val="0"/>
                <w:sz w:val="18"/>
                <w:szCs w:val="22"/>
                <w:lang w:eastAsia="zh-CN"/>
              </w:rPr>
              <w:t>第一批春茶受害严重。</w:t>
            </w:r>
            <w:r w:rsidRPr="0007013C">
              <w:rPr>
                <w:rFonts w:ascii="宋体" w:hAnsi="宋体" w:cs="宋体"/>
                <w:kern w:val="0"/>
                <w:sz w:val="18"/>
                <w:szCs w:val="22"/>
                <w:lang w:eastAsia="zh-CN"/>
              </w:rPr>
              <w:t>5月上旬以后，随着气温升高，天敌增多，虫口数量逐</w:t>
            </w:r>
            <w:r w:rsidRPr="0007013C">
              <w:rPr>
                <w:rFonts w:ascii="宋体" w:hAnsi="宋体" w:cs="宋体"/>
                <w:spacing w:val="-1"/>
                <w:kern w:val="0"/>
                <w:sz w:val="18"/>
                <w:szCs w:val="22"/>
                <w:lang w:eastAsia="zh-CN"/>
              </w:rPr>
              <w:t>渐下降。夏季高温天气，除高山茶园外，很少大发生。</w:t>
            </w:r>
            <w:r w:rsidRPr="0007013C">
              <w:rPr>
                <w:rFonts w:ascii="宋体" w:hAnsi="宋体" w:cs="宋体"/>
                <w:kern w:val="0"/>
                <w:sz w:val="18"/>
                <w:szCs w:val="22"/>
                <w:lang w:eastAsia="zh-CN"/>
              </w:rPr>
              <w:t>9月初虫口数量又开始</w:t>
            </w:r>
            <w:r w:rsidRPr="0007013C">
              <w:rPr>
                <w:rFonts w:ascii="宋体" w:hAnsi="宋体" w:cs="宋体"/>
                <w:spacing w:val="-1"/>
                <w:kern w:val="0"/>
                <w:sz w:val="18"/>
                <w:szCs w:val="22"/>
                <w:lang w:eastAsia="zh-CN"/>
              </w:rPr>
              <w:t>回升，</w:t>
            </w:r>
            <w:r w:rsidRPr="0007013C">
              <w:rPr>
                <w:rFonts w:ascii="宋体" w:hAnsi="宋体" w:cs="宋体"/>
                <w:kern w:val="0"/>
                <w:sz w:val="18"/>
                <w:szCs w:val="22"/>
                <w:lang w:eastAsia="zh-CN"/>
              </w:rPr>
              <w:t>9月20日作用出现第二个虫口高峰期，但虫口密度比前一次高峰期大为</w:t>
            </w:r>
            <w:r w:rsidRPr="0007013C">
              <w:rPr>
                <w:rFonts w:ascii="宋体" w:hAnsi="宋体" w:cs="宋体"/>
                <w:spacing w:val="-1"/>
                <w:kern w:val="0"/>
                <w:sz w:val="18"/>
                <w:szCs w:val="22"/>
                <w:lang w:eastAsia="zh-CN"/>
              </w:rPr>
              <w:t>减少。</w:t>
            </w:r>
            <w:r w:rsidRPr="0007013C">
              <w:rPr>
                <w:rFonts w:ascii="宋体" w:hAnsi="宋体" w:cs="宋体"/>
                <w:kern w:val="0"/>
                <w:sz w:val="18"/>
                <w:szCs w:val="22"/>
                <w:lang w:eastAsia="zh-CN"/>
              </w:rPr>
              <w:t>9月底茶园出现第二次受害高峰。10月开始虫口数剧减，逐渐进入越冬</w:t>
            </w:r>
          </w:p>
          <w:p w:rsidR="0007013C" w:rsidRPr="0007013C" w:rsidRDefault="0007013C" w:rsidP="0007013C">
            <w:pPr>
              <w:adjustRightInd/>
              <w:spacing w:before="4" w:line="240" w:lineRule="auto"/>
              <w:ind w:left="248" w:right="145"/>
              <w:jc w:val="center"/>
              <w:rPr>
                <w:rFonts w:ascii="宋体" w:hAnsi="宋体" w:cs="宋体"/>
                <w:kern w:val="0"/>
                <w:sz w:val="18"/>
                <w:szCs w:val="22"/>
              </w:rPr>
            </w:pPr>
            <w:r w:rsidRPr="0007013C">
              <w:rPr>
                <w:rFonts w:ascii="宋体" w:hAnsi="宋体" w:cs="宋体"/>
                <w:kern w:val="0"/>
                <w:sz w:val="18"/>
                <w:szCs w:val="22"/>
              </w:rPr>
              <w:t xml:space="preserve">态。 </w:t>
            </w:r>
          </w:p>
        </w:tc>
        <w:tc>
          <w:tcPr>
            <w:tcW w:w="2134" w:type="dxa"/>
            <w:tcBorders>
              <w:top w:val="single" w:sz="4" w:space="0" w:color="000000"/>
              <w:left w:val="single" w:sz="4" w:space="0" w:color="000000"/>
              <w:bottom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8" w:line="240" w:lineRule="auto"/>
              <w:jc w:val="left"/>
              <w:rPr>
                <w:rFonts w:ascii="宋体" w:hAnsi="宋体" w:cs="宋体"/>
                <w:kern w:val="0"/>
                <w:szCs w:val="22"/>
              </w:rPr>
            </w:pPr>
          </w:p>
          <w:p w:rsidR="0007013C" w:rsidRPr="0007013C" w:rsidRDefault="0007013C" w:rsidP="0007013C">
            <w:pPr>
              <w:adjustRightInd/>
              <w:spacing w:before="1" w:line="324" w:lineRule="auto"/>
              <w:ind w:left="6" w:right="-15"/>
              <w:jc w:val="center"/>
              <w:rPr>
                <w:rFonts w:ascii="宋体" w:hAnsi="宋体" w:cs="宋体"/>
                <w:kern w:val="0"/>
                <w:sz w:val="18"/>
                <w:szCs w:val="22"/>
              </w:rPr>
            </w:pPr>
            <w:r w:rsidRPr="0007013C">
              <w:rPr>
                <w:rFonts w:ascii="宋体" w:hAnsi="宋体" w:cs="宋体"/>
                <w:kern w:val="0"/>
                <w:sz w:val="18"/>
                <w:szCs w:val="22"/>
              </w:rPr>
              <w:t>4月中旬、5月上旬及9月上</w:t>
            </w:r>
            <w:r w:rsidRPr="0007013C">
              <w:rPr>
                <w:rFonts w:ascii="宋体" w:hAnsi="宋体" w:cs="宋体"/>
                <w:spacing w:val="-3"/>
                <w:kern w:val="0"/>
                <w:sz w:val="18"/>
                <w:szCs w:val="22"/>
              </w:rPr>
              <w:t>旬至10月初，有蚜虫的芽梢</w:t>
            </w:r>
            <w:r w:rsidRPr="0007013C">
              <w:rPr>
                <w:rFonts w:ascii="宋体" w:hAnsi="宋体" w:cs="宋体"/>
                <w:kern w:val="0"/>
                <w:sz w:val="18"/>
                <w:szCs w:val="22"/>
              </w:rPr>
              <w:t xml:space="preserve">率4％～5％ </w:t>
            </w:r>
          </w:p>
        </w:tc>
      </w:tr>
      <w:tr w:rsidR="0007013C" w:rsidRPr="0007013C" w:rsidTr="00D64E93">
        <w:trPr>
          <w:trHeight w:val="1562"/>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 w:line="240" w:lineRule="auto"/>
              <w:jc w:val="left"/>
              <w:rPr>
                <w:rFonts w:ascii="宋体" w:hAnsi="宋体" w:cs="宋体"/>
                <w:kern w:val="0"/>
                <w:sz w:val="16"/>
                <w:szCs w:val="22"/>
              </w:rPr>
            </w:pPr>
          </w:p>
          <w:p w:rsidR="0007013C" w:rsidRPr="0007013C" w:rsidRDefault="0007013C" w:rsidP="0007013C">
            <w:pPr>
              <w:adjustRightInd/>
              <w:spacing w:line="240" w:lineRule="auto"/>
              <w:ind w:left="106"/>
              <w:jc w:val="center"/>
              <w:rPr>
                <w:rFonts w:ascii="宋体" w:hAnsi="宋体" w:cs="宋体"/>
                <w:kern w:val="0"/>
                <w:sz w:val="18"/>
                <w:szCs w:val="22"/>
              </w:rPr>
            </w:pPr>
            <w:proofErr w:type="spellStart"/>
            <w:r w:rsidRPr="0007013C">
              <w:rPr>
                <w:rFonts w:ascii="宋体" w:hAnsi="宋体" w:cs="宋体"/>
                <w:spacing w:val="-1"/>
                <w:kern w:val="0"/>
                <w:sz w:val="18"/>
                <w:szCs w:val="22"/>
              </w:rPr>
              <w:t>黑刺粉虱</w:t>
            </w:r>
            <w:proofErr w:type="spellEnd"/>
            <w:r w:rsidRPr="0007013C">
              <w:rPr>
                <w:rFonts w:ascii="宋体" w:hAnsi="宋体" w:cs="宋体"/>
                <w:kern w:val="0"/>
                <w:sz w:val="18"/>
                <w:szCs w:val="22"/>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3" w:line="324" w:lineRule="auto"/>
              <w:ind w:left="33" w:right="18"/>
              <w:rPr>
                <w:rFonts w:ascii="宋体" w:hAnsi="宋体" w:cs="宋体"/>
                <w:kern w:val="0"/>
                <w:sz w:val="18"/>
                <w:szCs w:val="22"/>
                <w:lang w:eastAsia="zh-CN"/>
              </w:rPr>
            </w:pPr>
            <w:r w:rsidRPr="0007013C">
              <w:rPr>
                <w:rFonts w:ascii="宋体" w:hAnsi="宋体" w:cs="宋体"/>
                <w:kern w:val="0"/>
                <w:sz w:val="18"/>
                <w:szCs w:val="22"/>
                <w:lang w:eastAsia="zh-CN"/>
              </w:rPr>
              <w:t>一年发生4代～5代，以2龄～3龄幼虫在叶背越冬。3月上旬至4月上旬化蛹，3</w:t>
            </w:r>
            <w:r w:rsidRPr="0007013C">
              <w:rPr>
                <w:rFonts w:ascii="宋体" w:hAnsi="宋体" w:cs="宋体"/>
                <w:spacing w:val="-88"/>
                <w:kern w:val="0"/>
                <w:sz w:val="18"/>
                <w:szCs w:val="22"/>
                <w:lang w:eastAsia="zh-CN"/>
              </w:rPr>
              <w:t xml:space="preserve"> </w:t>
            </w:r>
            <w:r w:rsidRPr="0007013C">
              <w:rPr>
                <w:rFonts w:ascii="宋体" w:hAnsi="宋体" w:cs="宋体"/>
                <w:kern w:val="0"/>
                <w:sz w:val="18"/>
                <w:szCs w:val="22"/>
                <w:lang w:eastAsia="zh-CN"/>
              </w:rPr>
              <w:t>月下旬至4月上旬大量羽化为成虫，随后产卵。4月下旬至6月下旬均为幼虫高发期。5月下旬田间幼虫数量开始持续增加，至6月下旬达到全年最大值。在7</w:t>
            </w:r>
            <w:r w:rsidRPr="0007013C">
              <w:rPr>
                <w:rFonts w:ascii="宋体" w:hAnsi="宋体" w:cs="宋体"/>
                <w:spacing w:val="-88"/>
                <w:kern w:val="0"/>
                <w:sz w:val="18"/>
                <w:szCs w:val="22"/>
                <w:lang w:eastAsia="zh-CN"/>
              </w:rPr>
              <w:t xml:space="preserve"> </w:t>
            </w:r>
            <w:r w:rsidRPr="0007013C">
              <w:rPr>
                <w:rFonts w:ascii="宋体" w:hAnsi="宋体" w:cs="宋体"/>
                <w:kern w:val="0"/>
                <w:sz w:val="18"/>
                <w:szCs w:val="22"/>
                <w:lang w:eastAsia="zh-CN"/>
              </w:rPr>
              <w:t>月上旬和8月下旬再出现两次高峰期，但数量较前几次大为减少。随着气温的</w:t>
            </w:r>
          </w:p>
          <w:p w:rsidR="0007013C" w:rsidRPr="0007013C" w:rsidRDefault="0007013C" w:rsidP="0007013C">
            <w:pPr>
              <w:adjustRightInd/>
              <w:spacing w:before="3" w:line="240" w:lineRule="auto"/>
              <w:ind w:left="248" w:right="148"/>
              <w:jc w:val="center"/>
              <w:rPr>
                <w:rFonts w:ascii="宋体" w:hAnsi="宋体" w:cs="宋体"/>
                <w:kern w:val="0"/>
                <w:sz w:val="18"/>
                <w:szCs w:val="22"/>
                <w:lang w:eastAsia="zh-CN"/>
              </w:rPr>
            </w:pPr>
            <w:r w:rsidRPr="0007013C">
              <w:rPr>
                <w:rFonts w:ascii="宋体" w:hAnsi="宋体" w:cs="宋体"/>
                <w:kern w:val="0"/>
                <w:sz w:val="18"/>
                <w:szCs w:val="22"/>
                <w:lang w:eastAsia="zh-CN"/>
              </w:rPr>
              <w:t>下降，黑刺粉</w:t>
            </w:r>
            <w:proofErr w:type="gramStart"/>
            <w:r w:rsidRPr="0007013C">
              <w:rPr>
                <w:rFonts w:ascii="宋体" w:hAnsi="宋体" w:cs="宋体"/>
                <w:kern w:val="0"/>
                <w:sz w:val="18"/>
                <w:szCs w:val="22"/>
                <w:lang w:eastAsia="zh-CN"/>
              </w:rPr>
              <w:t>虱</w:t>
            </w:r>
            <w:proofErr w:type="gramEnd"/>
            <w:r w:rsidRPr="0007013C">
              <w:rPr>
                <w:rFonts w:ascii="宋体" w:hAnsi="宋体" w:cs="宋体"/>
                <w:kern w:val="0"/>
                <w:sz w:val="18"/>
                <w:szCs w:val="22"/>
                <w:lang w:eastAsia="zh-CN"/>
              </w:rPr>
              <w:t xml:space="preserve">的数量巨减，10月以后逐渐进入越冬期 </w:t>
            </w:r>
          </w:p>
        </w:tc>
        <w:tc>
          <w:tcPr>
            <w:tcW w:w="2134" w:type="dxa"/>
            <w:tcBorders>
              <w:top w:val="single" w:sz="4" w:space="0" w:color="000000"/>
              <w:left w:val="single" w:sz="4" w:space="0" w:color="000000"/>
              <w:bottom w:val="single" w:sz="4" w:space="0" w:color="000000"/>
            </w:tcBorders>
          </w:tcPr>
          <w:p w:rsidR="0007013C" w:rsidRPr="0007013C" w:rsidRDefault="0007013C" w:rsidP="0007013C">
            <w:pPr>
              <w:adjustRightInd/>
              <w:spacing w:line="240" w:lineRule="auto"/>
              <w:jc w:val="left"/>
              <w:rPr>
                <w:rFonts w:ascii="宋体" w:hAnsi="宋体" w:cs="宋体"/>
                <w:kern w:val="0"/>
                <w:sz w:val="18"/>
                <w:szCs w:val="22"/>
                <w:lang w:eastAsia="zh-CN"/>
              </w:rPr>
            </w:pPr>
          </w:p>
          <w:p w:rsidR="0007013C" w:rsidRPr="0007013C" w:rsidRDefault="0007013C" w:rsidP="0007013C">
            <w:pPr>
              <w:adjustRightInd/>
              <w:spacing w:before="11" w:line="240" w:lineRule="auto"/>
              <w:jc w:val="left"/>
              <w:rPr>
                <w:rFonts w:ascii="宋体" w:hAnsi="宋体" w:cs="宋体"/>
                <w:kern w:val="0"/>
                <w:szCs w:val="22"/>
                <w:lang w:eastAsia="zh-CN"/>
              </w:rPr>
            </w:pPr>
          </w:p>
          <w:p w:rsidR="0007013C" w:rsidRPr="0007013C" w:rsidRDefault="0007013C" w:rsidP="0007013C">
            <w:pPr>
              <w:adjustRightInd/>
              <w:spacing w:line="324" w:lineRule="auto"/>
              <w:ind w:left="30" w:right="13"/>
              <w:jc w:val="left"/>
              <w:rPr>
                <w:rFonts w:ascii="宋体" w:hAnsi="宋体" w:cs="宋体"/>
                <w:kern w:val="0"/>
                <w:sz w:val="18"/>
                <w:szCs w:val="22"/>
                <w:lang w:eastAsia="zh-CN"/>
              </w:rPr>
            </w:pPr>
            <w:r w:rsidRPr="0007013C">
              <w:rPr>
                <w:rFonts w:ascii="宋体" w:hAnsi="宋体" w:cs="宋体"/>
                <w:spacing w:val="-1"/>
                <w:kern w:val="0"/>
                <w:sz w:val="18"/>
                <w:szCs w:val="22"/>
                <w:lang w:eastAsia="zh-CN"/>
              </w:rPr>
              <w:t>4</w:t>
            </w:r>
            <w:r w:rsidRPr="0007013C">
              <w:rPr>
                <w:rFonts w:ascii="宋体" w:hAnsi="宋体" w:cs="宋体"/>
                <w:kern w:val="0"/>
                <w:sz w:val="18"/>
                <w:szCs w:val="22"/>
                <w:lang w:eastAsia="zh-CN"/>
              </w:rPr>
              <w:t>月下旬、5月下旬、6月下</w:t>
            </w:r>
            <w:r w:rsidRPr="0007013C">
              <w:rPr>
                <w:rFonts w:ascii="宋体" w:hAnsi="宋体" w:cs="宋体"/>
                <w:spacing w:val="-1"/>
                <w:kern w:val="0"/>
                <w:sz w:val="18"/>
                <w:szCs w:val="22"/>
                <w:lang w:eastAsia="zh-CN"/>
              </w:rPr>
              <w:t>旬，平均每张叶片有虫</w:t>
            </w:r>
            <w:r w:rsidRPr="0007013C">
              <w:rPr>
                <w:rFonts w:ascii="宋体" w:hAnsi="宋体" w:cs="宋体"/>
                <w:kern w:val="0"/>
                <w:sz w:val="18"/>
                <w:szCs w:val="22"/>
                <w:lang w:eastAsia="zh-CN"/>
              </w:rPr>
              <w:t>2头</w:t>
            </w:r>
          </w:p>
        </w:tc>
      </w:tr>
      <w:tr w:rsidR="0007013C" w:rsidRPr="0007013C" w:rsidTr="00D64E93">
        <w:trPr>
          <w:trHeight w:val="623"/>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240" w:lineRule="auto"/>
              <w:ind w:left="106"/>
              <w:jc w:val="center"/>
              <w:rPr>
                <w:rFonts w:ascii="宋体" w:hAnsi="宋体" w:cs="宋体"/>
                <w:kern w:val="0"/>
                <w:sz w:val="18"/>
                <w:szCs w:val="22"/>
              </w:rPr>
            </w:pPr>
            <w:proofErr w:type="spellStart"/>
            <w:r w:rsidRPr="0007013C">
              <w:rPr>
                <w:rFonts w:ascii="宋体" w:hAnsi="宋体" w:cs="宋体"/>
                <w:spacing w:val="-1"/>
                <w:kern w:val="0"/>
                <w:sz w:val="18"/>
                <w:szCs w:val="22"/>
              </w:rPr>
              <w:t>茶黄蓟马</w:t>
            </w:r>
            <w:proofErr w:type="spellEnd"/>
            <w:r w:rsidRPr="0007013C">
              <w:rPr>
                <w:rFonts w:ascii="宋体" w:hAnsi="宋体" w:cs="宋体"/>
                <w:kern w:val="0"/>
                <w:sz w:val="18"/>
                <w:szCs w:val="22"/>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6" w:right="-15"/>
              <w:jc w:val="center"/>
              <w:rPr>
                <w:rFonts w:ascii="宋体" w:hAnsi="宋体" w:cs="宋体"/>
                <w:kern w:val="0"/>
                <w:sz w:val="18"/>
                <w:szCs w:val="22"/>
                <w:lang w:eastAsia="zh-CN"/>
              </w:rPr>
            </w:pPr>
            <w:r w:rsidRPr="0007013C">
              <w:rPr>
                <w:rFonts w:ascii="宋体" w:hAnsi="宋体" w:cs="宋体"/>
                <w:spacing w:val="-1"/>
                <w:kern w:val="0"/>
                <w:sz w:val="18"/>
                <w:szCs w:val="22"/>
              </w:rPr>
              <w:t>一年生5代～6代，以若虫或成虫在粗皮下或芽里越冬。</w:t>
            </w:r>
            <w:r w:rsidRPr="0007013C">
              <w:rPr>
                <w:rFonts w:ascii="宋体" w:hAnsi="宋体" w:cs="宋体"/>
                <w:spacing w:val="-1"/>
                <w:kern w:val="0"/>
                <w:sz w:val="18"/>
                <w:szCs w:val="22"/>
                <w:lang w:eastAsia="zh-CN"/>
              </w:rPr>
              <w:t>翌年4月开始活动，5月</w:t>
            </w:r>
          </w:p>
          <w:p w:rsidR="0007013C" w:rsidRPr="0007013C" w:rsidRDefault="0007013C" w:rsidP="0007013C">
            <w:pPr>
              <w:adjustRightInd/>
              <w:spacing w:before="82" w:line="240" w:lineRule="auto"/>
              <w:ind w:left="248" w:right="148"/>
              <w:jc w:val="center"/>
              <w:rPr>
                <w:rFonts w:ascii="宋体" w:hAnsi="宋体" w:cs="宋体"/>
                <w:kern w:val="0"/>
                <w:sz w:val="18"/>
                <w:szCs w:val="22"/>
                <w:lang w:eastAsia="zh-CN"/>
              </w:rPr>
            </w:pPr>
            <w:r w:rsidRPr="0007013C">
              <w:rPr>
                <w:rFonts w:ascii="宋体" w:hAnsi="宋体" w:cs="宋体"/>
                <w:spacing w:val="-1"/>
                <w:kern w:val="0"/>
                <w:sz w:val="18"/>
                <w:szCs w:val="22"/>
                <w:lang w:eastAsia="zh-CN"/>
              </w:rPr>
              <w:t>上中旬若虫在新</w:t>
            </w:r>
            <w:proofErr w:type="gramStart"/>
            <w:r w:rsidRPr="0007013C">
              <w:rPr>
                <w:rFonts w:ascii="宋体" w:hAnsi="宋体" w:cs="宋体"/>
                <w:spacing w:val="-1"/>
                <w:kern w:val="0"/>
                <w:sz w:val="18"/>
                <w:szCs w:val="22"/>
                <w:lang w:eastAsia="zh-CN"/>
              </w:rPr>
              <w:t>梢</w:t>
            </w:r>
            <w:proofErr w:type="gramEnd"/>
            <w:r w:rsidRPr="0007013C">
              <w:rPr>
                <w:rFonts w:ascii="宋体" w:hAnsi="宋体" w:cs="宋体"/>
                <w:spacing w:val="-1"/>
                <w:kern w:val="0"/>
                <w:sz w:val="18"/>
                <w:szCs w:val="22"/>
                <w:lang w:eastAsia="zh-CN"/>
              </w:rPr>
              <w:t>顶端的嫩叶上为害，每年</w:t>
            </w:r>
            <w:r w:rsidRPr="0007013C">
              <w:rPr>
                <w:rFonts w:ascii="宋体" w:hAnsi="宋体" w:cs="宋体"/>
                <w:kern w:val="0"/>
                <w:sz w:val="18"/>
                <w:szCs w:val="22"/>
                <w:lang w:eastAsia="zh-CN"/>
              </w:rPr>
              <w:t xml:space="preserve">8～10月进入盛发期，受害重 </w:t>
            </w:r>
          </w:p>
        </w:tc>
        <w:tc>
          <w:tcPr>
            <w:tcW w:w="2134"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2"/>
              <w:jc w:val="center"/>
              <w:rPr>
                <w:rFonts w:ascii="宋体" w:hAnsi="宋体" w:cs="宋体"/>
                <w:kern w:val="0"/>
                <w:sz w:val="18"/>
                <w:szCs w:val="22"/>
                <w:lang w:eastAsia="zh-CN"/>
              </w:rPr>
            </w:pPr>
            <w:r w:rsidRPr="0007013C">
              <w:rPr>
                <w:rFonts w:ascii="宋体" w:hAnsi="宋体" w:cs="宋体"/>
                <w:kern w:val="0"/>
                <w:sz w:val="18"/>
                <w:szCs w:val="22"/>
                <w:lang w:eastAsia="zh-CN"/>
              </w:rPr>
              <w:t>5月中下旬，叶片上开始出</w:t>
            </w:r>
          </w:p>
          <w:p w:rsidR="0007013C" w:rsidRPr="0007013C" w:rsidRDefault="0007013C" w:rsidP="0007013C">
            <w:pPr>
              <w:adjustRightInd/>
              <w:spacing w:before="82" w:line="240" w:lineRule="auto"/>
              <w:ind w:left="100"/>
              <w:jc w:val="center"/>
              <w:rPr>
                <w:rFonts w:ascii="宋体" w:hAnsi="宋体" w:cs="宋体"/>
                <w:kern w:val="0"/>
                <w:sz w:val="18"/>
                <w:szCs w:val="22"/>
              </w:rPr>
            </w:pPr>
            <w:proofErr w:type="spellStart"/>
            <w:r w:rsidRPr="0007013C">
              <w:rPr>
                <w:rFonts w:ascii="宋体" w:hAnsi="宋体" w:cs="宋体"/>
                <w:kern w:val="0"/>
                <w:sz w:val="18"/>
                <w:szCs w:val="22"/>
              </w:rPr>
              <w:t>现茶黄蓟马时</w:t>
            </w:r>
            <w:proofErr w:type="spellEnd"/>
            <w:r w:rsidRPr="0007013C">
              <w:rPr>
                <w:rFonts w:ascii="宋体" w:hAnsi="宋体" w:cs="宋体"/>
                <w:kern w:val="0"/>
                <w:sz w:val="18"/>
                <w:szCs w:val="22"/>
              </w:rPr>
              <w:t xml:space="preserve"> </w:t>
            </w:r>
          </w:p>
        </w:tc>
      </w:tr>
      <w:tr w:rsidR="0007013C" w:rsidRPr="0007013C" w:rsidTr="00D64E93">
        <w:trPr>
          <w:trHeight w:val="935"/>
        </w:trPr>
        <w:tc>
          <w:tcPr>
            <w:tcW w:w="1145" w:type="dxa"/>
            <w:tcBorders>
              <w:top w:val="single" w:sz="4" w:space="0" w:color="000000"/>
              <w:bottom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rPr>
            </w:pPr>
          </w:p>
          <w:p w:rsidR="0007013C" w:rsidRPr="0007013C" w:rsidRDefault="0007013C" w:rsidP="0007013C">
            <w:pPr>
              <w:adjustRightInd/>
              <w:spacing w:before="122"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茶尺蠖</w:t>
            </w:r>
            <w:proofErr w:type="spellEnd"/>
            <w:r w:rsidRPr="0007013C">
              <w:rPr>
                <w:rFonts w:ascii="宋体" w:hAnsi="宋体" w:cs="宋体"/>
                <w:kern w:val="0"/>
                <w:sz w:val="18"/>
                <w:szCs w:val="22"/>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324" w:lineRule="auto"/>
              <w:ind w:left="6" w:right="-58"/>
              <w:jc w:val="center"/>
              <w:rPr>
                <w:rFonts w:ascii="宋体" w:hAnsi="宋体" w:cs="宋体"/>
                <w:kern w:val="0"/>
                <w:sz w:val="18"/>
                <w:szCs w:val="22"/>
                <w:lang w:eastAsia="zh-CN"/>
              </w:rPr>
            </w:pPr>
            <w:r w:rsidRPr="0007013C">
              <w:rPr>
                <w:rFonts w:ascii="宋体" w:hAnsi="宋体" w:cs="宋体"/>
                <w:kern w:val="0"/>
                <w:sz w:val="18"/>
                <w:szCs w:val="22"/>
                <w:lang w:eastAsia="zh-CN"/>
              </w:rPr>
              <w:t>一年发生6代，</w:t>
            </w:r>
            <w:proofErr w:type="gramStart"/>
            <w:r w:rsidRPr="0007013C">
              <w:rPr>
                <w:rFonts w:ascii="宋体" w:hAnsi="宋体" w:cs="宋体"/>
                <w:kern w:val="0"/>
                <w:sz w:val="18"/>
                <w:szCs w:val="22"/>
                <w:lang w:eastAsia="zh-CN"/>
              </w:rPr>
              <w:t>以蛹在土中</w:t>
            </w:r>
            <w:proofErr w:type="gramEnd"/>
            <w:r w:rsidRPr="0007013C">
              <w:rPr>
                <w:rFonts w:ascii="宋体" w:hAnsi="宋体" w:cs="宋体"/>
                <w:kern w:val="0"/>
                <w:sz w:val="18"/>
                <w:szCs w:val="22"/>
                <w:lang w:eastAsia="zh-CN"/>
              </w:rPr>
              <w:t>越冬。在翌年3月羽化。幼虫发生期：第1代4月上、中旬，第2代5月下旬至6丹上旬；第3代6月中旬至7月上旬；以后约每月发生1</w:t>
            </w:r>
          </w:p>
          <w:p w:rsidR="0007013C" w:rsidRPr="0007013C" w:rsidRDefault="0007013C" w:rsidP="0007013C">
            <w:pPr>
              <w:adjustRightInd/>
              <w:spacing w:before="2" w:line="240" w:lineRule="auto"/>
              <w:ind w:left="248" w:right="147"/>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代。9月下旬幼虫陆续入土化蛹越冬 </w:t>
            </w:r>
          </w:p>
        </w:tc>
        <w:tc>
          <w:tcPr>
            <w:tcW w:w="2134" w:type="dxa"/>
            <w:tcBorders>
              <w:top w:val="single" w:sz="4" w:space="0" w:color="000000"/>
              <w:left w:val="single" w:sz="4" w:space="0" w:color="000000"/>
              <w:bottom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324" w:lineRule="auto"/>
              <w:ind w:left="750" w:right="-15" w:hanging="744"/>
              <w:jc w:val="left"/>
              <w:rPr>
                <w:rFonts w:ascii="宋体" w:hAnsi="宋体" w:cs="宋体"/>
                <w:kern w:val="0"/>
                <w:sz w:val="18"/>
                <w:szCs w:val="22"/>
                <w:lang w:eastAsia="zh-CN"/>
              </w:rPr>
            </w:pPr>
            <w:r w:rsidRPr="0007013C">
              <w:rPr>
                <w:rFonts w:ascii="宋体" w:hAnsi="宋体" w:cs="宋体"/>
                <w:spacing w:val="-3"/>
                <w:kern w:val="0"/>
                <w:sz w:val="18"/>
                <w:szCs w:val="22"/>
                <w:lang w:eastAsia="zh-CN"/>
              </w:rPr>
              <w:t>6至8月下旬，每平方米幼虫</w:t>
            </w:r>
            <w:r w:rsidRPr="0007013C">
              <w:rPr>
                <w:rFonts w:ascii="宋体" w:hAnsi="宋体" w:cs="宋体"/>
                <w:kern w:val="0"/>
                <w:sz w:val="18"/>
                <w:szCs w:val="22"/>
                <w:lang w:eastAsia="zh-CN"/>
              </w:rPr>
              <w:t xml:space="preserve">数＞7头 </w:t>
            </w:r>
          </w:p>
        </w:tc>
      </w:tr>
      <w:tr w:rsidR="0007013C" w:rsidRPr="0007013C" w:rsidTr="00D64E93">
        <w:trPr>
          <w:trHeight w:val="935"/>
        </w:trPr>
        <w:tc>
          <w:tcPr>
            <w:tcW w:w="1145" w:type="dxa"/>
            <w:tcBorders>
              <w:top w:val="single" w:sz="4" w:space="0" w:color="000000"/>
              <w:right w:val="single" w:sz="4" w:space="0" w:color="000000"/>
            </w:tcBorders>
          </w:tcPr>
          <w:p w:rsidR="0007013C" w:rsidRPr="0007013C" w:rsidRDefault="0007013C" w:rsidP="0007013C">
            <w:pPr>
              <w:adjustRightInd/>
              <w:spacing w:line="240" w:lineRule="auto"/>
              <w:jc w:val="left"/>
              <w:rPr>
                <w:rFonts w:ascii="宋体" w:hAnsi="宋体" w:cs="宋体"/>
                <w:kern w:val="0"/>
                <w:sz w:val="18"/>
                <w:szCs w:val="22"/>
                <w:lang w:eastAsia="zh-CN"/>
              </w:rPr>
            </w:pPr>
          </w:p>
          <w:p w:rsidR="0007013C" w:rsidRPr="0007013C" w:rsidRDefault="0007013C" w:rsidP="0007013C">
            <w:pPr>
              <w:adjustRightInd/>
              <w:spacing w:before="122" w:line="240" w:lineRule="auto"/>
              <w:ind w:left="103"/>
              <w:jc w:val="center"/>
              <w:rPr>
                <w:rFonts w:ascii="宋体" w:hAnsi="宋体" w:cs="宋体"/>
                <w:kern w:val="0"/>
                <w:sz w:val="18"/>
                <w:szCs w:val="22"/>
              </w:rPr>
            </w:pPr>
            <w:proofErr w:type="spellStart"/>
            <w:r w:rsidRPr="0007013C">
              <w:rPr>
                <w:rFonts w:ascii="宋体" w:hAnsi="宋体" w:cs="宋体"/>
                <w:spacing w:val="-1"/>
                <w:kern w:val="0"/>
                <w:sz w:val="18"/>
                <w:szCs w:val="22"/>
              </w:rPr>
              <w:t>茶黄螨</w:t>
            </w:r>
            <w:proofErr w:type="spellEnd"/>
            <w:r w:rsidRPr="0007013C">
              <w:rPr>
                <w:rFonts w:ascii="宋体" w:hAnsi="宋体" w:cs="宋体"/>
                <w:kern w:val="0"/>
                <w:sz w:val="18"/>
                <w:szCs w:val="22"/>
              </w:rPr>
              <w:t xml:space="preserve"> </w:t>
            </w:r>
          </w:p>
        </w:tc>
        <w:tc>
          <w:tcPr>
            <w:tcW w:w="6098" w:type="dxa"/>
            <w:tcBorders>
              <w:top w:val="single" w:sz="4" w:space="0" w:color="000000"/>
              <w:left w:val="single" w:sz="4" w:space="0" w:color="000000"/>
              <w:right w:val="single" w:sz="4" w:space="0" w:color="000000"/>
            </w:tcBorders>
          </w:tcPr>
          <w:p w:rsidR="0007013C" w:rsidRPr="0007013C" w:rsidRDefault="0007013C" w:rsidP="0007013C">
            <w:pPr>
              <w:adjustRightInd/>
              <w:spacing w:before="40" w:line="240" w:lineRule="auto"/>
              <w:ind w:left="6" w:right="-15" w:firstLine="26"/>
              <w:jc w:val="left"/>
              <w:rPr>
                <w:rFonts w:ascii="宋体" w:hAnsi="宋体" w:cs="宋体"/>
                <w:kern w:val="0"/>
                <w:sz w:val="18"/>
                <w:szCs w:val="22"/>
                <w:lang w:eastAsia="zh-CN"/>
              </w:rPr>
            </w:pPr>
            <w:r w:rsidRPr="0007013C">
              <w:rPr>
                <w:rFonts w:ascii="宋体" w:hAnsi="宋体" w:cs="宋体"/>
                <w:kern w:val="0"/>
                <w:sz w:val="18"/>
                <w:szCs w:val="22"/>
                <w:lang w:eastAsia="zh-CN"/>
              </w:rPr>
              <w:t>5月份之前成若</w:t>
            </w:r>
            <w:proofErr w:type="gramStart"/>
            <w:r w:rsidRPr="0007013C">
              <w:rPr>
                <w:rFonts w:ascii="宋体" w:hAnsi="宋体" w:cs="宋体"/>
                <w:kern w:val="0"/>
                <w:sz w:val="18"/>
                <w:szCs w:val="22"/>
                <w:lang w:eastAsia="zh-CN"/>
              </w:rPr>
              <w:t>螨</w:t>
            </w:r>
            <w:proofErr w:type="gramEnd"/>
            <w:r w:rsidRPr="0007013C">
              <w:rPr>
                <w:rFonts w:ascii="宋体" w:hAnsi="宋体" w:cs="宋体"/>
                <w:kern w:val="0"/>
                <w:sz w:val="18"/>
                <w:szCs w:val="22"/>
                <w:lang w:eastAsia="zh-CN"/>
              </w:rPr>
              <w:t>量均较少，5月上旬成若</w:t>
            </w:r>
            <w:proofErr w:type="gramStart"/>
            <w:r w:rsidRPr="0007013C">
              <w:rPr>
                <w:rFonts w:ascii="宋体" w:hAnsi="宋体" w:cs="宋体"/>
                <w:kern w:val="0"/>
                <w:sz w:val="18"/>
                <w:szCs w:val="22"/>
                <w:lang w:eastAsia="zh-CN"/>
              </w:rPr>
              <w:t>螨</w:t>
            </w:r>
            <w:proofErr w:type="gramEnd"/>
            <w:r w:rsidRPr="0007013C">
              <w:rPr>
                <w:rFonts w:ascii="宋体" w:hAnsi="宋体" w:cs="宋体"/>
                <w:kern w:val="0"/>
                <w:sz w:val="18"/>
                <w:szCs w:val="22"/>
                <w:lang w:eastAsia="zh-CN"/>
              </w:rPr>
              <w:t>量逐渐上升，6月中旬达全年最高</w:t>
            </w:r>
          </w:p>
          <w:p w:rsidR="0007013C" w:rsidRPr="0007013C" w:rsidRDefault="0007013C" w:rsidP="0007013C">
            <w:pPr>
              <w:adjustRightInd/>
              <w:spacing w:before="2" w:line="310" w:lineRule="atLeast"/>
              <w:ind w:left="349" w:right="-15" w:hanging="344"/>
              <w:jc w:val="left"/>
              <w:rPr>
                <w:rFonts w:ascii="宋体" w:hAnsi="宋体" w:cs="宋体"/>
                <w:kern w:val="0"/>
                <w:sz w:val="18"/>
                <w:szCs w:val="22"/>
                <w:lang w:eastAsia="zh-CN"/>
              </w:rPr>
            </w:pPr>
            <w:proofErr w:type="gramStart"/>
            <w:r w:rsidRPr="0007013C">
              <w:rPr>
                <w:rFonts w:ascii="宋体" w:hAnsi="宋体" w:cs="宋体"/>
                <w:spacing w:val="-1"/>
                <w:kern w:val="0"/>
                <w:sz w:val="18"/>
                <w:szCs w:val="22"/>
                <w:lang w:eastAsia="zh-CN"/>
              </w:rPr>
              <w:t>螨</w:t>
            </w:r>
            <w:proofErr w:type="gramEnd"/>
            <w:r w:rsidRPr="0007013C">
              <w:rPr>
                <w:rFonts w:ascii="宋体" w:hAnsi="宋体" w:cs="宋体"/>
                <w:spacing w:val="-1"/>
                <w:kern w:val="0"/>
                <w:sz w:val="18"/>
                <w:szCs w:val="22"/>
                <w:lang w:eastAsia="zh-CN"/>
              </w:rPr>
              <w:t>量，其后</w:t>
            </w:r>
            <w:proofErr w:type="gramStart"/>
            <w:r w:rsidRPr="0007013C">
              <w:rPr>
                <w:rFonts w:ascii="宋体" w:hAnsi="宋体" w:cs="宋体"/>
                <w:spacing w:val="-1"/>
                <w:kern w:val="0"/>
                <w:sz w:val="18"/>
                <w:szCs w:val="22"/>
                <w:lang w:eastAsia="zh-CN"/>
              </w:rPr>
              <w:t>螨</w:t>
            </w:r>
            <w:proofErr w:type="gramEnd"/>
            <w:r w:rsidRPr="0007013C">
              <w:rPr>
                <w:rFonts w:ascii="宋体" w:hAnsi="宋体" w:cs="宋体"/>
                <w:spacing w:val="-1"/>
                <w:kern w:val="0"/>
                <w:sz w:val="18"/>
                <w:szCs w:val="22"/>
                <w:lang w:eastAsia="zh-CN"/>
              </w:rPr>
              <w:t>量持续下降，7月初又复回升，至8月上旬出现三次峰值，但</w:t>
            </w:r>
            <w:proofErr w:type="gramStart"/>
            <w:r w:rsidRPr="0007013C">
              <w:rPr>
                <w:rFonts w:ascii="宋体" w:hAnsi="宋体" w:cs="宋体"/>
                <w:spacing w:val="-1"/>
                <w:kern w:val="0"/>
                <w:sz w:val="18"/>
                <w:szCs w:val="22"/>
                <w:lang w:eastAsia="zh-CN"/>
              </w:rPr>
              <w:t>螨</w:t>
            </w:r>
            <w:proofErr w:type="gramEnd"/>
            <w:r w:rsidRPr="0007013C">
              <w:rPr>
                <w:rFonts w:ascii="宋体" w:hAnsi="宋体" w:cs="宋体"/>
                <w:spacing w:val="-1"/>
                <w:kern w:val="0"/>
                <w:sz w:val="18"/>
                <w:szCs w:val="22"/>
                <w:lang w:eastAsia="zh-CN"/>
              </w:rPr>
              <w:t>量</w:t>
            </w:r>
            <w:r w:rsidRPr="0007013C">
              <w:rPr>
                <w:rFonts w:ascii="宋体" w:hAnsi="宋体" w:cs="宋体"/>
                <w:kern w:val="0"/>
                <w:sz w:val="18"/>
                <w:szCs w:val="22"/>
                <w:lang w:eastAsia="zh-CN"/>
              </w:rPr>
              <w:t>较首次峰值大为减少。随后</w:t>
            </w:r>
            <w:proofErr w:type="gramStart"/>
            <w:r w:rsidRPr="0007013C">
              <w:rPr>
                <w:rFonts w:ascii="宋体" w:hAnsi="宋体" w:cs="宋体"/>
                <w:kern w:val="0"/>
                <w:sz w:val="18"/>
                <w:szCs w:val="22"/>
                <w:lang w:eastAsia="zh-CN"/>
              </w:rPr>
              <w:t>螨</w:t>
            </w:r>
            <w:proofErr w:type="gramEnd"/>
            <w:r w:rsidRPr="0007013C">
              <w:rPr>
                <w:rFonts w:ascii="宋体" w:hAnsi="宋体" w:cs="宋体"/>
                <w:kern w:val="0"/>
                <w:sz w:val="18"/>
                <w:szCs w:val="22"/>
                <w:lang w:eastAsia="zh-CN"/>
              </w:rPr>
              <w:t xml:space="preserve">量逐渐减少，10月中旬开始进入越冬态 </w:t>
            </w:r>
          </w:p>
        </w:tc>
        <w:tc>
          <w:tcPr>
            <w:tcW w:w="2134" w:type="dxa"/>
            <w:tcBorders>
              <w:top w:val="single" w:sz="4" w:space="0" w:color="000000"/>
              <w:lef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324" w:lineRule="auto"/>
              <w:ind w:left="119" w:right="16" w:hanging="44"/>
              <w:jc w:val="left"/>
              <w:rPr>
                <w:rFonts w:ascii="宋体" w:hAnsi="宋体" w:cs="宋体"/>
                <w:kern w:val="0"/>
                <w:sz w:val="18"/>
                <w:szCs w:val="22"/>
                <w:lang w:eastAsia="zh-CN"/>
              </w:rPr>
            </w:pPr>
            <w:r w:rsidRPr="0007013C">
              <w:rPr>
                <w:rFonts w:ascii="宋体" w:hAnsi="宋体" w:cs="宋体"/>
                <w:kern w:val="0"/>
                <w:sz w:val="18"/>
                <w:szCs w:val="22"/>
                <w:lang w:eastAsia="zh-CN"/>
              </w:rPr>
              <w:t>5月底</w:t>
            </w:r>
            <w:proofErr w:type="gramStart"/>
            <w:r w:rsidRPr="0007013C">
              <w:rPr>
                <w:rFonts w:ascii="宋体" w:hAnsi="宋体" w:cs="宋体"/>
                <w:kern w:val="0"/>
                <w:sz w:val="18"/>
                <w:szCs w:val="22"/>
                <w:lang w:eastAsia="zh-CN"/>
              </w:rPr>
              <w:t>螨</w:t>
            </w:r>
            <w:proofErr w:type="gramEnd"/>
            <w:r w:rsidRPr="0007013C">
              <w:rPr>
                <w:rFonts w:ascii="宋体" w:hAnsi="宋体" w:cs="宋体"/>
                <w:kern w:val="0"/>
                <w:sz w:val="18"/>
                <w:szCs w:val="22"/>
                <w:lang w:eastAsia="zh-CN"/>
              </w:rPr>
              <w:t xml:space="preserve">量上升期及8月初的回升时期，每叶＞5头 </w:t>
            </w:r>
          </w:p>
        </w:tc>
      </w:tr>
    </w:tbl>
    <w:p w:rsidR="0007013C" w:rsidRDefault="0007013C" w:rsidP="0007013C">
      <w:pPr>
        <w:pStyle w:val="affffb"/>
        <w:ind w:firstLine="420"/>
      </w:pPr>
    </w:p>
    <w:p w:rsidR="0007013C" w:rsidRPr="0007013C" w:rsidRDefault="0007013C" w:rsidP="0007013C">
      <w:pPr>
        <w:pStyle w:val="affffb"/>
        <w:ind w:firstLine="420"/>
      </w:pPr>
    </w:p>
    <w:p w:rsidR="0007013C" w:rsidRPr="0007013C" w:rsidRDefault="0007013C" w:rsidP="0007013C">
      <w:pPr>
        <w:pStyle w:val="affffb"/>
        <w:ind w:firstLine="420"/>
      </w:pPr>
    </w:p>
    <w:p w:rsidR="0007013C" w:rsidRDefault="0007013C" w:rsidP="0007013C">
      <w:pPr>
        <w:pStyle w:val="affffb"/>
        <w:ind w:firstLine="420"/>
        <w:sectPr w:rsidR="0007013C" w:rsidSect="0007013C">
          <w:pgSz w:w="11906" w:h="16838" w:code="9"/>
          <w:pgMar w:top="1928" w:right="1134" w:bottom="1134" w:left="1134" w:header="1418" w:footer="1134" w:gutter="284"/>
          <w:cols w:space="425"/>
          <w:formProt w:val="0"/>
          <w:docGrid w:type="lines" w:linePitch="312"/>
        </w:sectPr>
      </w:pPr>
    </w:p>
    <w:p w:rsidR="0007013C" w:rsidRDefault="0007013C" w:rsidP="0007013C">
      <w:pPr>
        <w:pStyle w:val="af8"/>
      </w:pPr>
    </w:p>
    <w:p w:rsidR="0007013C" w:rsidRDefault="0007013C" w:rsidP="0007013C">
      <w:pPr>
        <w:pStyle w:val="afe"/>
      </w:pPr>
    </w:p>
    <w:p w:rsidR="0007013C" w:rsidRDefault="0007013C" w:rsidP="0007013C">
      <w:pPr>
        <w:pStyle w:val="aff3"/>
        <w:spacing w:after="156"/>
      </w:pPr>
      <w:r>
        <w:br/>
      </w:r>
      <w:bookmarkStart w:id="244" w:name="_Toc145430127"/>
      <w:bookmarkStart w:id="245" w:name="_Toc145430867"/>
      <w:bookmarkStart w:id="246" w:name="_Toc145430879"/>
      <w:bookmarkStart w:id="247" w:name="_Toc145431247"/>
      <w:bookmarkStart w:id="248" w:name="_Toc145431288"/>
      <w:bookmarkStart w:id="249" w:name="_Toc145431326"/>
      <w:bookmarkStart w:id="250" w:name="_Toc145431345"/>
      <w:bookmarkStart w:id="251" w:name="_Toc145431365"/>
      <w:r>
        <w:rPr>
          <w:rFonts w:hint="eastAsia"/>
        </w:rPr>
        <w:t>（规范性）</w:t>
      </w:r>
      <w:r>
        <w:br/>
      </w:r>
      <w:r>
        <w:rPr>
          <w:rFonts w:hint="eastAsia"/>
        </w:rPr>
        <w:t>黄金茶主要病虫防治关键时期及推荐药剂</w:t>
      </w:r>
      <w:bookmarkEnd w:id="244"/>
      <w:bookmarkEnd w:id="245"/>
      <w:bookmarkEnd w:id="246"/>
      <w:bookmarkEnd w:id="247"/>
      <w:bookmarkEnd w:id="248"/>
      <w:bookmarkEnd w:id="249"/>
      <w:bookmarkEnd w:id="250"/>
      <w:bookmarkEnd w:id="251"/>
    </w:p>
    <w:p w:rsidR="0007013C" w:rsidRDefault="0007013C" w:rsidP="0007013C">
      <w:pPr>
        <w:pStyle w:val="affffb"/>
        <w:ind w:firstLine="420"/>
      </w:pPr>
      <w:r>
        <w:rPr>
          <w:rFonts w:hint="eastAsia"/>
        </w:rPr>
        <w:t xml:space="preserve">黄金茶主要病虫防治关键时期及推荐药剂见表C.1。 </w:t>
      </w:r>
    </w:p>
    <w:p w:rsidR="0007013C" w:rsidRDefault="0007013C" w:rsidP="0007013C">
      <w:pPr>
        <w:pStyle w:val="affffb"/>
        <w:ind w:firstLine="420"/>
        <w:jc w:val="center"/>
      </w:pPr>
      <w:r>
        <w:rPr>
          <w:rFonts w:hint="eastAsia"/>
        </w:rPr>
        <w:t>表C.1 黄金茶主要病虫防治关键时期及推荐药剂</w:t>
      </w:r>
    </w:p>
    <w:tbl>
      <w:tblPr>
        <w:tblStyle w:val="TableNormal2"/>
        <w:tblW w:w="0" w:type="auto"/>
        <w:tblInd w:w="2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70"/>
        <w:gridCol w:w="5245"/>
        <w:gridCol w:w="2561"/>
      </w:tblGrid>
      <w:tr w:rsidR="0007013C" w:rsidRPr="0007013C" w:rsidTr="00D64E93">
        <w:trPr>
          <w:trHeight w:val="311"/>
        </w:trPr>
        <w:tc>
          <w:tcPr>
            <w:tcW w:w="1570" w:type="dxa"/>
            <w:tcBorders>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主要病虫害名称</w:t>
            </w:r>
            <w:proofErr w:type="spellEnd"/>
            <w:r w:rsidRPr="0007013C">
              <w:rPr>
                <w:rFonts w:ascii="宋体" w:hAnsi="宋体" w:cs="宋体"/>
                <w:kern w:val="0"/>
                <w:sz w:val="18"/>
                <w:szCs w:val="22"/>
              </w:rPr>
              <w:t xml:space="preserve"> </w:t>
            </w:r>
          </w:p>
        </w:tc>
        <w:tc>
          <w:tcPr>
            <w:tcW w:w="5245" w:type="dxa"/>
            <w:tcBorders>
              <w:left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rPr>
            </w:pPr>
            <w:proofErr w:type="spellStart"/>
            <w:r w:rsidRPr="0007013C">
              <w:rPr>
                <w:rFonts w:ascii="宋体" w:hAnsi="宋体" w:cs="宋体"/>
                <w:kern w:val="0"/>
                <w:sz w:val="18"/>
                <w:szCs w:val="22"/>
              </w:rPr>
              <w:t>关键防治时期</w:t>
            </w:r>
            <w:proofErr w:type="spellEnd"/>
            <w:r w:rsidRPr="0007013C">
              <w:rPr>
                <w:rFonts w:ascii="宋体" w:hAnsi="宋体" w:cs="宋体"/>
                <w:kern w:val="0"/>
                <w:sz w:val="18"/>
                <w:szCs w:val="22"/>
              </w:rPr>
              <w:t xml:space="preserve"> </w:t>
            </w:r>
          </w:p>
        </w:tc>
        <w:tc>
          <w:tcPr>
            <w:tcW w:w="2561" w:type="dxa"/>
            <w:tcBorders>
              <w:left w:val="single" w:sz="4" w:space="0" w:color="000000"/>
            </w:tcBorders>
          </w:tcPr>
          <w:p w:rsidR="0007013C" w:rsidRPr="0007013C" w:rsidRDefault="0007013C" w:rsidP="0007013C">
            <w:pPr>
              <w:adjustRightInd/>
              <w:spacing w:before="40" w:line="240" w:lineRule="auto"/>
              <w:ind w:left="135" w:right="28"/>
              <w:jc w:val="center"/>
              <w:rPr>
                <w:rFonts w:ascii="宋体" w:hAnsi="宋体" w:cs="宋体"/>
                <w:kern w:val="0"/>
                <w:sz w:val="18"/>
                <w:szCs w:val="22"/>
              </w:rPr>
            </w:pPr>
            <w:proofErr w:type="spellStart"/>
            <w:r w:rsidRPr="0007013C">
              <w:rPr>
                <w:rFonts w:ascii="宋体" w:hAnsi="宋体" w:cs="宋体"/>
                <w:kern w:val="0"/>
                <w:sz w:val="18"/>
                <w:szCs w:val="22"/>
              </w:rPr>
              <w:t>推荐药剂</w:t>
            </w:r>
            <w:proofErr w:type="spellEnd"/>
            <w:r w:rsidRPr="0007013C">
              <w:rPr>
                <w:rFonts w:ascii="宋体" w:hAnsi="宋体" w:cs="宋体"/>
                <w:kern w:val="0"/>
                <w:sz w:val="18"/>
                <w:szCs w:val="22"/>
              </w:rPr>
              <w:t xml:space="preserve"> </w:t>
            </w:r>
          </w:p>
        </w:tc>
      </w:tr>
      <w:tr w:rsidR="0007013C" w:rsidRPr="0007013C" w:rsidTr="00D64E93">
        <w:trPr>
          <w:trHeight w:val="311"/>
        </w:trPr>
        <w:tc>
          <w:tcPr>
            <w:tcW w:w="1570" w:type="dxa"/>
            <w:tcBorders>
              <w:bottom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茶饼病</w:t>
            </w:r>
            <w:proofErr w:type="spellEnd"/>
            <w:r w:rsidRPr="0007013C">
              <w:rPr>
                <w:rFonts w:ascii="宋体" w:hAnsi="宋体" w:cs="宋体"/>
                <w:kern w:val="0"/>
                <w:sz w:val="18"/>
                <w:szCs w:val="22"/>
              </w:rPr>
              <w:t xml:space="preserve"> </w:t>
            </w:r>
          </w:p>
        </w:tc>
        <w:tc>
          <w:tcPr>
            <w:tcW w:w="5245" w:type="dxa"/>
            <w:tcBorders>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7月上旬，9月上、中旬 </w:t>
            </w:r>
          </w:p>
        </w:tc>
        <w:tc>
          <w:tcPr>
            <w:tcW w:w="2561" w:type="dxa"/>
            <w:tcBorders>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石硫合剂、硫磺悬浮剂等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煤烟病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早春或深秋茶园停采期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rPr>
            </w:pPr>
            <w:proofErr w:type="spellStart"/>
            <w:r w:rsidRPr="0007013C">
              <w:rPr>
                <w:rFonts w:ascii="宋体" w:hAnsi="宋体" w:cs="宋体"/>
                <w:kern w:val="0"/>
                <w:sz w:val="18"/>
                <w:szCs w:val="22"/>
              </w:rPr>
              <w:t>波尔多液等</w:t>
            </w:r>
            <w:proofErr w:type="spellEnd"/>
            <w:r w:rsidRPr="0007013C">
              <w:rPr>
                <w:rFonts w:ascii="宋体" w:hAnsi="宋体" w:cs="宋体"/>
                <w:kern w:val="0"/>
                <w:sz w:val="18"/>
                <w:szCs w:val="22"/>
              </w:rPr>
              <w:t xml:space="preserve"> </w:t>
            </w:r>
          </w:p>
        </w:tc>
      </w:tr>
      <w:tr w:rsidR="0007013C" w:rsidRPr="0007013C" w:rsidTr="00D64E93">
        <w:trPr>
          <w:trHeight w:val="314"/>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3"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白星病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3"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3月底～4月上旬春茶初展期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3" w:line="240" w:lineRule="auto"/>
              <w:ind w:left="135" w:right="28"/>
              <w:jc w:val="center"/>
              <w:rPr>
                <w:rFonts w:ascii="宋体" w:hAnsi="宋体" w:cs="宋体"/>
                <w:kern w:val="0"/>
                <w:sz w:val="18"/>
                <w:szCs w:val="22"/>
              </w:rPr>
            </w:pPr>
            <w:proofErr w:type="spellStart"/>
            <w:r w:rsidRPr="0007013C">
              <w:rPr>
                <w:rFonts w:ascii="宋体" w:hAnsi="宋体" w:cs="宋体"/>
                <w:kern w:val="0"/>
                <w:sz w:val="18"/>
                <w:szCs w:val="22"/>
              </w:rPr>
              <w:t>小檗碱等</w:t>
            </w:r>
            <w:proofErr w:type="spellEnd"/>
            <w:r w:rsidRPr="0007013C">
              <w:rPr>
                <w:rFonts w:ascii="宋体" w:hAnsi="宋体" w:cs="宋体"/>
                <w:kern w:val="0"/>
                <w:sz w:val="18"/>
                <w:szCs w:val="22"/>
              </w:rPr>
              <w:t xml:space="preserve">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云纹叶枯病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6月份初夏期，气温骤然上升，叶片出现枯斑时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石硫合剂、大黄素甲醚等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褐色叶斑病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11" w:right="203"/>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春季采摘前或早春、晚秋发病初期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rPr>
            </w:pPr>
            <w:proofErr w:type="spellStart"/>
            <w:r w:rsidRPr="0007013C">
              <w:rPr>
                <w:rFonts w:ascii="宋体" w:hAnsi="宋体" w:cs="宋体"/>
                <w:kern w:val="0"/>
                <w:sz w:val="18"/>
                <w:szCs w:val="22"/>
              </w:rPr>
              <w:t>波尔多液等</w:t>
            </w:r>
            <w:proofErr w:type="spellEnd"/>
            <w:r w:rsidRPr="0007013C">
              <w:rPr>
                <w:rFonts w:ascii="宋体" w:hAnsi="宋体" w:cs="宋体"/>
                <w:kern w:val="0"/>
                <w:sz w:val="18"/>
                <w:szCs w:val="22"/>
              </w:rPr>
              <w:t xml:space="preserve">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炭疽病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5月份中、下旬，6月上、中旬，8月中旬、9月下旬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波尔多液、大黄素甲醚等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6"/>
              <w:jc w:val="center"/>
              <w:rPr>
                <w:rFonts w:ascii="宋体" w:hAnsi="宋体" w:cs="宋体"/>
                <w:kern w:val="0"/>
                <w:sz w:val="18"/>
                <w:szCs w:val="22"/>
              </w:rPr>
            </w:pPr>
            <w:proofErr w:type="spellStart"/>
            <w:r w:rsidRPr="0007013C">
              <w:rPr>
                <w:rFonts w:ascii="宋体" w:hAnsi="宋体" w:cs="宋体"/>
                <w:spacing w:val="-1"/>
                <w:kern w:val="0"/>
                <w:sz w:val="18"/>
                <w:szCs w:val="22"/>
              </w:rPr>
              <w:t>茶轮斑病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11" w:right="203"/>
              <w:jc w:val="center"/>
              <w:rPr>
                <w:rFonts w:ascii="宋体" w:hAnsi="宋体" w:cs="宋体"/>
                <w:kern w:val="0"/>
                <w:sz w:val="18"/>
                <w:szCs w:val="22"/>
              </w:rPr>
            </w:pPr>
            <w:proofErr w:type="spellStart"/>
            <w:r w:rsidRPr="0007013C">
              <w:rPr>
                <w:rFonts w:ascii="宋体" w:hAnsi="宋体" w:cs="宋体"/>
                <w:kern w:val="0"/>
                <w:sz w:val="18"/>
                <w:szCs w:val="22"/>
              </w:rPr>
              <w:t>夏秋季初发病期</w:t>
            </w:r>
            <w:proofErr w:type="spellEnd"/>
            <w:r w:rsidRPr="0007013C">
              <w:rPr>
                <w:rFonts w:ascii="宋体" w:hAnsi="宋体" w:cs="宋体"/>
                <w:kern w:val="0"/>
                <w:sz w:val="18"/>
                <w:szCs w:val="22"/>
              </w:rPr>
              <w:t xml:space="preserve">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rPr>
            </w:pPr>
            <w:proofErr w:type="spellStart"/>
            <w:r w:rsidRPr="0007013C">
              <w:rPr>
                <w:rFonts w:ascii="宋体" w:hAnsi="宋体" w:cs="宋体"/>
                <w:kern w:val="0"/>
                <w:sz w:val="18"/>
                <w:szCs w:val="22"/>
              </w:rPr>
              <w:t>波尔多液等</w:t>
            </w:r>
            <w:proofErr w:type="spellEnd"/>
            <w:r w:rsidRPr="0007013C">
              <w:rPr>
                <w:rFonts w:ascii="宋体" w:hAnsi="宋体" w:cs="宋体"/>
                <w:kern w:val="0"/>
                <w:sz w:val="18"/>
                <w:szCs w:val="22"/>
              </w:rPr>
              <w:t xml:space="preserve">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赤星病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4月中旬、5月上旬和8月上旬、9月下旬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28"/>
              <w:jc w:val="center"/>
              <w:rPr>
                <w:rFonts w:ascii="宋体" w:hAnsi="宋体" w:cs="宋体"/>
                <w:kern w:val="0"/>
                <w:sz w:val="18"/>
                <w:szCs w:val="22"/>
              </w:rPr>
            </w:pPr>
            <w:proofErr w:type="spellStart"/>
            <w:r w:rsidRPr="0007013C">
              <w:rPr>
                <w:rFonts w:ascii="宋体" w:hAnsi="宋体" w:cs="宋体"/>
                <w:kern w:val="0"/>
                <w:sz w:val="18"/>
                <w:szCs w:val="22"/>
              </w:rPr>
              <w:t>小檗碱等</w:t>
            </w:r>
            <w:proofErr w:type="spellEnd"/>
            <w:r w:rsidRPr="0007013C">
              <w:rPr>
                <w:rFonts w:ascii="宋体" w:hAnsi="宋体" w:cs="宋体"/>
                <w:kern w:val="0"/>
                <w:sz w:val="18"/>
                <w:szCs w:val="22"/>
              </w:rPr>
              <w:t xml:space="preserve"> </w:t>
            </w:r>
          </w:p>
        </w:tc>
      </w:tr>
      <w:tr w:rsidR="0007013C" w:rsidRPr="0007013C" w:rsidTr="00D64E93">
        <w:trPr>
          <w:trHeight w:val="314"/>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3"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茶赤叶斑病</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3" w:line="240" w:lineRule="auto"/>
              <w:ind w:left="311" w:right="203"/>
              <w:jc w:val="center"/>
              <w:rPr>
                <w:rFonts w:ascii="宋体" w:hAnsi="宋体" w:cs="宋体"/>
                <w:kern w:val="0"/>
                <w:sz w:val="18"/>
                <w:szCs w:val="22"/>
              </w:rPr>
            </w:pPr>
            <w:r w:rsidRPr="0007013C">
              <w:rPr>
                <w:rFonts w:ascii="宋体" w:hAnsi="宋体" w:cs="宋体"/>
                <w:kern w:val="0"/>
                <w:sz w:val="18"/>
                <w:szCs w:val="22"/>
              </w:rPr>
              <w:t xml:space="preserve">5月～6月开始发病期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3"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石硫合剂、大黄素甲醚等 </w:t>
            </w:r>
          </w:p>
        </w:tc>
      </w:tr>
      <w:tr w:rsidR="0007013C" w:rsidRPr="0007013C" w:rsidTr="00D64E93">
        <w:trPr>
          <w:trHeight w:val="623"/>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lang w:eastAsia="zh-CN"/>
              </w:rPr>
            </w:pPr>
          </w:p>
          <w:p w:rsidR="0007013C" w:rsidRPr="0007013C" w:rsidRDefault="0007013C" w:rsidP="0007013C">
            <w:pPr>
              <w:adjustRightInd/>
              <w:spacing w:line="240" w:lineRule="auto"/>
              <w:ind w:left="184" w:right="76"/>
              <w:jc w:val="center"/>
              <w:rPr>
                <w:rFonts w:ascii="宋体" w:hAnsi="宋体" w:cs="宋体"/>
                <w:kern w:val="0"/>
                <w:sz w:val="18"/>
                <w:szCs w:val="22"/>
              </w:rPr>
            </w:pPr>
            <w:proofErr w:type="spellStart"/>
            <w:r w:rsidRPr="0007013C">
              <w:rPr>
                <w:rFonts w:ascii="宋体" w:hAnsi="宋体" w:cs="宋体"/>
                <w:spacing w:val="-1"/>
                <w:kern w:val="0"/>
                <w:sz w:val="18"/>
                <w:szCs w:val="22"/>
              </w:rPr>
              <w:t>假眼小绿叶蝉</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rPr>
            </w:pPr>
          </w:p>
          <w:p w:rsidR="0007013C" w:rsidRPr="0007013C" w:rsidRDefault="0007013C" w:rsidP="0007013C">
            <w:pPr>
              <w:adjustRightInd/>
              <w:spacing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5月上、中旬，6月上、中旬和8月上、中旬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白僵菌、鱼藤酮、除虫菊素、 </w:t>
            </w:r>
          </w:p>
          <w:p w:rsidR="0007013C" w:rsidRPr="0007013C" w:rsidRDefault="0007013C" w:rsidP="0007013C">
            <w:pPr>
              <w:adjustRightInd/>
              <w:spacing w:before="82" w:line="240" w:lineRule="auto"/>
              <w:ind w:left="135" w:right="28"/>
              <w:jc w:val="center"/>
              <w:rPr>
                <w:rFonts w:ascii="宋体" w:hAnsi="宋体" w:cs="宋体"/>
                <w:kern w:val="0"/>
                <w:sz w:val="18"/>
                <w:szCs w:val="22"/>
              </w:rPr>
            </w:pPr>
            <w:proofErr w:type="spellStart"/>
            <w:r w:rsidRPr="0007013C">
              <w:rPr>
                <w:rFonts w:ascii="宋体" w:hAnsi="宋体" w:cs="宋体"/>
                <w:kern w:val="0"/>
                <w:sz w:val="18"/>
                <w:szCs w:val="22"/>
              </w:rPr>
              <w:t>苦参碱等</w:t>
            </w:r>
            <w:proofErr w:type="spellEnd"/>
            <w:r w:rsidRPr="0007013C">
              <w:rPr>
                <w:rFonts w:ascii="宋体" w:hAnsi="宋体" w:cs="宋体"/>
                <w:kern w:val="0"/>
                <w:sz w:val="18"/>
                <w:szCs w:val="22"/>
              </w:rPr>
              <w:t xml:space="preserve">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6"/>
              <w:jc w:val="center"/>
              <w:rPr>
                <w:rFonts w:ascii="宋体" w:hAnsi="宋体" w:cs="宋体"/>
                <w:kern w:val="0"/>
                <w:sz w:val="18"/>
                <w:szCs w:val="22"/>
              </w:rPr>
            </w:pPr>
            <w:proofErr w:type="spellStart"/>
            <w:r w:rsidRPr="0007013C">
              <w:rPr>
                <w:rFonts w:ascii="宋体" w:hAnsi="宋体" w:cs="宋体"/>
                <w:kern w:val="0"/>
                <w:sz w:val="18"/>
                <w:szCs w:val="22"/>
              </w:rPr>
              <w:t>茶蚜</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4月上、中旬，5月上旬和9月上旬至10月初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rPr>
            </w:pPr>
            <w:proofErr w:type="spellStart"/>
            <w:r w:rsidRPr="0007013C">
              <w:rPr>
                <w:rFonts w:ascii="宋体" w:hAnsi="宋体" w:cs="宋体"/>
                <w:kern w:val="0"/>
                <w:sz w:val="18"/>
                <w:szCs w:val="22"/>
              </w:rPr>
              <w:t>除虫菊素、印楝素等</w:t>
            </w:r>
            <w:proofErr w:type="spellEnd"/>
            <w:r w:rsidRPr="0007013C">
              <w:rPr>
                <w:rFonts w:ascii="宋体" w:hAnsi="宋体" w:cs="宋体"/>
                <w:kern w:val="0"/>
                <w:sz w:val="18"/>
                <w:szCs w:val="22"/>
              </w:rPr>
              <w:t xml:space="preserve"> </w:t>
            </w:r>
          </w:p>
        </w:tc>
      </w:tr>
      <w:tr w:rsidR="0007013C" w:rsidRPr="0007013C" w:rsidTr="00D64E93">
        <w:trPr>
          <w:trHeight w:val="311"/>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184" w:right="76"/>
              <w:jc w:val="center"/>
              <w:rPr>
                <w:rFonts w:ascii="宋体" w:hAnsi="宋体" w:cs="宋体"/>
                <w:kern w:val="0"/>
                <w:sz w:val="18"/>
                <w:szCs w:val="22"/>
              </w:rPr>
            </w:pPr>
            <w:proofErr w:type="spellStart"/>
            <w:r w:rsidRPr="0007013C">
              <w:rPr>
                <w:rFonts w:ascii="宋体" w:hAnsi="宋体" w:cs="宋体"/>
                <w:spacing w:val="-1"/>
                <w:kern w:val="0"/>
                <w:sz w:val="18"/>
                <w:szCs w:val="22"/>
              </w:rPr>
              <w:t>黑刺粉虱</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8" w:right="203"/>
              <w:jc w:val="center"/>
              <w:rPr>
                <w:rFonts w:ascii="宋体" w:hAnsi="宋体" w:cs="宋体"/>
                <w:kern w:val="0"/>
                <w:sz w:val="18"/>
                <w:szCs w:val="22"/>
              </w:rPr>
            </w:pPr>
            <w:r w:rsidRPr="0007013C">
              <w:rPr>
                <w:rFonts w:ascii="宋体" w:hAnsi="宋体" w:cs="宋体"/>
                <w:kern w:val="0"/>
                <w:sz w:val="18"/>
                <w:szCs w:val="22"/>
              </w:rPr>
              <w:t xml:space="preserve">4月中旬，5月上旬中、下旬，6月上、中旬和7月上、中旬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28"/>
              <w:jc w:val="center"/>
              <w:rPr>
                <w:rFonts w:ascii="宋体" w:hAnsi="宋体" w:cs="宋体"/>
                <w:kern w:val="0"/>
                <w:sz w:val="18"/>
                <w:szCs w:val="22"/>
              </w:rPr>
            </w:pPr>
            <w:proofErr w:type="spellStart"/>
            <w:r w:rsidRPr="0007013C">
              <w:rPr>
                <w:rFonts w:ascii="宋体" w:hAnsi="宋体" w:cs="宋体"/>
                <w:kern w:val="0"/>
                <w:sz w:val="18"/>
                <w:szCs w:val="22"/>
              </w:rPr>
              <w:t>鱼藤酮、苦参碱等</w:t>
            </w:r>
            <w:proofErr w:type="spellEnd"/>
            <w:r w:rsidRPr="0007013C">
              <w:rPr>
                <w:rFonts w:ascii="宋体" w:hAnsi="宋体" w:cs="宋体"/>
                <w:kern w:val="0"/>
                <w:sz w:val="18"/>
                <w:szCs w:val="22"/>
              </w:rPr>
              <w:t xml:space="preserve"> </w:t>
            </w:r>
          </w:p>
        </w:tc>
      </w:tr>
      <w:tr w:rsidR="0007013C" w:rsidRPr="0007013C" w:rsidTr="00D64E93">
        <w:trPr>
          <w:trHeight w:val="312"/>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1" w:line="240" w:lineRule="auto"/>
              <w:ind w:left="184" w:right="76"/>
              <w:jc w:val="center"/>
              <w:rPr>
                <w:rFonts w:ascii="宋体" w:hAnsi="宋体" w:cs="宋体"/>
                <w:kern w:val="0"/>
                <w:sz w:val="18"/>
                <w:szCs w:val="22"/>
              </w:rPr>
            </w:pPr>
            <w:proofErr w:type="spellStart"/>
            <w:r w:rsidRPr="0007013C">
              <w:rPr>
                <w:rFonts w:ascii="宋体" w:hAnsi="宋体" w:cs="宋体"/>
                <w:spacing w:val="-1"/>
                <w:kern w:val="0"/>
                <w:sz w:val="18"/>
                <w:szCs w:val="22"/>
              </w:rPr>
              <w:t>茶黄蓟马</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1" w:line="240" w:lineRule="auto"/>
              <w:ind w:left="311" w:right="203"/>
              <w:jc w:val="center"/>
              <w:rPr>
                <w:rFonts w:ascii="宋体" w:hAnsi="宋体" w:cs="宋体"/>
                <w:kern w:val="0"/>
                <w:sz w:val="18"/>
                <w:szCs w:val="22"/>
              </w:rPr>
            </w:pPr>
            <w:r w:rsidRPr="0007013C">
              <w:rPr>
                <w:rFonts w:ascii="宋体" w:hAnsi="宋体" w:cs="宋体"/>
                <w:kern w:val="0"/>
                <w:sz w:val="18"/>
                <w:szCs w:val="22"/>
              </w:rPr>
              <w:t xml:space="preserve">5月上旬，6月上旬，9月上、中旬和10月中、下旬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1" w:line="240" w:lineRule="auto"/>
              <w:ind w:left="135" w:right="28"/>
              <w:jc w:val="center"/>
              <w:rPr>
                <w:rFonts w:ascii="宋体" w:hAnsi="宋体" w:cs="宋体"/>
                <w:kern w:val="0"/>
                <w:sz w:val="18"/>
                <w:szCs w:val="22"/>
              </w:rPr>
            </w:pPr>
            <w:proofErr w:type="spellStart"/>
            <w:r w:rsidRPr="0007013C">
              <w:rPr>
                <w:rFonts w:ascii="宋体" w:hAnsi="宋体" w:cs="宋体"/>
                <w:kern w:val="0"/>
                <w:sz w:val="18"/>
                <w:szCs w:val="22"/>
              </w:rPr>
              <w:t>鱼藤酮、苦参碱等</w:t>
            </w:r>
            <w:proofErr w:type="spellEnd"/>
            <w:r w:rsidRPr="0007013C">
              <w:rPr>
                <w:rFonts w:ascii="宋体" w:hAnsi="宋体" w:cs="宋体"/>
                <w:kern w:val="0"/>
                <w:sz w:val="18"/>
                <w:szCs w:val="22"/>
              </w:rPr>
              <w:t xml:space="preserve"> </w:t>
            </w:r>
          </w:p>
        </w:tc>
      </w:tr>
      <w:tr w:rsidR="0007013C" w:rsidRPr="0007013C" w:rsidTr="00D64E93">
        <w:trPr>
          <w:trHeight w:val="623"/>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4" w:line="240" w:lineRule="auto"/>
              <w:jc w:val="left"/>
              <w:rPr>
                <w:rFonts w:ascii="宋体" w:hAnsi="宋体" w:cs="宋体"/>
                <w:kern w:val="0"/>
                <w:sz w:val="15"/>
                <w:szCs w:val="22"/>
              </w:rPr>
            </w:pPr>
          </w:p>
          <w:p w:rsidR="0007013C" w:rsidRPr="0007013C" w:rsidRDefault="0007013C" w:rsidP="0007013C">
            <w:pPr>
              <w:adjustRightInd/>
              <w:spacing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茶尺蠖</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0" w:line="240" w:lineRule="auto"/>
              <w:ind w:left="308" w:right="203"/>
              <w:jc w:val="center"/>
              <w:rPr>
                <w:rFonts w:ascii="宋体" w:hAnsi="宋体" w:cs="宋体"/>
                <w:kern w:val="0"/>
                <w:sz w:val="18"/>
                <w:szCs w:val="22"/>
                <w:lang w:eastAsia="zh-CN"/>
              </w:rPr>
            </w:pPr>
            <w:r w:rsidRPr="0007013C">
              <w:rPr>
                <w:rFonts w:ascii="宋体" w:hAnsi="宋体" w:cs="宋体"/>
                <w:spacing w:val="-1"/>
                <w:kern w:val="0"/>
                <w:sz w:val="18"/>
                <w:szCs w:val="22"/>
                <w:lang w:eastAsia="zh-CN"/>
              </w:rPr>
              <w:t>灯</w:t>
            </w:r>
            <w:proofErr w:type="gramStart"/>
            <w:r w:rsidRPr="0007013C">
              <w:rPr>
                <w:rFonts w:ascii="宋体" w:hAnsi="宋体" w:cs="宋体"/>
                <w:spacing w:val="-1"/>
                <w:kern w:val="0"/>
                <w:sz w:val="18"/>
                <w:szCs w:val="22"/>
                <w:lang w:eastAsia="zh-CN"/>
              </w:rPr>
              <w:t>诱</w:t>
            </w:r>
            <w:proofErr w:type="gramEnd"/>
            <w:r w:rsidRPr="0007013C">
              <w:rPr>
                <w:rFonts w:ascii="宋体" w:hAnsi="宋体" w:cs="宋体"/>
                <w:spacing w:val="-1"/>
                <w:kern w:val="0"/>
                <w:sz w:val="18"/>
                <w:szCs w:val="22"/>
                <w:lang w:eastAsia="zh-CN"/>
              </w:rPr>
              <w:t>成虫：</w:t>
            </w:r>
            <w:r w:rsidRPr="0007013C">
              <w:rPr>
                <w:rFonts w:ascii="宋体" w:hAnsi="宋体" w:cs="宋体"/>
                <w:kern w:val="0"/>
                <w:sz w:val="18"/>
                <w:szCs w:val="22"/>
                <w:lang w:eastAsia="zh-CN"/>
              </w:rPr>
              <w:t xml:space="preserve">4月上旬至8月中旬；田间防治幼虫：5月下旬至6 </w:t>
            </w:r>
          </w:p>
          <w:p w:rsidR="0007013C" w:rsidRPr="0007013C" w:rsidRDefault="0007013C" w:rsidP="0007013C">
            <w:pPr>
              <w:adjustRightInd/>
              <w:spacing w:before="82" w:line="240" w:lineRule="auto"/>
              <w:ind w:left="309" w:right="203"/>
              <w:jc w:val="center"/>
              <w:rPr>
                <w:rFonts w:ascii="宋体" w:hAnsi="宋体" w:cs="宋体"/>
                <w:kern w:val="0"/>
                <w:sz w:val="18"/>
                <w:szCs w:val="22"/>
              </w:rPr>
            </w:pPr>
            <w:r w:rsidRPr="0007013C">
              <w:rPr>
                <w:rFonts w:ascii="宋体" w:hAnsi="宋体" w:cs="宋体"/>
                <w:spacing w:val="-1"/>
                <w:kern w:val="0"/>
                <w:sz w:val="18"/>
                <w:szCs w:val="22"/>
              </w:rPr>
              <w:t>月上旬，</w:t>
            </w:r>
            <w:r w:rsidRPr="0007013C">
              <w:rPr>
                <w:rFonts w:ascii="宋体" w:hAnsi="宋体" w:cs="宋体"/>
                <w:kern w:val="0"/>
                <w:sz w:val="18"/>
                <w:szCs w:val="22"/>
              </w:rPr>
              <w:t xml:space="preserve">8月下旬至9月上旬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苦参碱、鱼藤酮、除虫菊素、 </w:t>
            </w:r>
          </w:p>
          <w:p w:rsidR="0007013C" w:rsidRPr="0007013C" w:rsidRDefault="0007013C" w:rsidP="0007013C">
            <w:pPr>
              <w:adjustRightInd/>
              <w:spacing w:before="82" w:line="240" w:lineRule="auto"/>
              <w:ind w:left="135" w:right="28"/>
              <w:jc w:val="center"/>
              <w:rPr>
                <w:rFonts w:ascii="宋体" w:hAnsi="宋体" w:cs="宋体"/>
                <w:kern w:val="0"/>
                <w:sz w:val="18"/>
                <w:szCs w:val="22"/>
                <w:lang w:eastAsia="zh-CN"/>
              </w:rPr>
            </w:pPr>
            <w:r w:rsidRPr="0007013C">
              <w:rPr>
                <w:rFonts w:ascii="宋体" w:hAnsi="宋体" w:cs="宋体"/>
                <w:kern w:val="0"/>
                <w:sz w:val="18"/>
                <w:szCs w:val="22"/>
                <w:lang w:eastAsia="zh-CN"/>
              </w:rPr>
              <w:t>白僵菌、</w:t>
            </w:r>
            <w:proofErr w:type="gramStart"/>
            <w:r w:rsidRPr="0007013C">
              <w:rPr>
                <w:rFonts w:ascii="宋体" w:hAnsi="宋体" w:cs="宋体"/>
                <w:kern w:val="0"/>
                <w:sz w:val="18"/>
                <w:szCs w:val="22"/>
                <w:lang w:eastAsia="zh-CN"/>
              </w:rPr>
              <w:t>甜核苏云菌</w:t>
            </w:r>
            <w:proofErr w:type="gramEnd"/>
            <w:r w:rsidRPr="0007013C">
              <w:rPr>
                <w:rFonts w:ascii="宋体" w:hAnsi="宋体" w:cs="宋体"/>
                <w:kern w:val="0"/>
                <w:sz w:val="18"/>
                <w:szCs w:val="22"/>
                <w:lang w:eastAsia="zh-CN"/>
              </w:rPr>
              <w:t xml:space="preserve">等 </w:t>
            </w:r>
          </w:p>
        </w:tc>
      </w:tr>
      <w:tr w:rsidR="0007013C" w:rsidRPr="0007013C" w:rsidTr="00D64E93">
        <w:trPr>
          <w:trHeight w:val="625"/>
        </w:trPr>
        <w:tc>
          <w:tcPr>
            <w:tcW w:w="1570" w:type="dxa"/>
            <w:tcBorders>
              <w:top w:val="single" w:sz="4" w:space="0" w:color="000000"/>
              <w:bottom w:val="single" w:sz="4" w:space="0" w:color="000000"/>
              <w:right w:val="single" w:sz="4" w:space="0" w:color="000000"/>
            </w:tcBorders>
          </w:tcPr>
          <w:p w:rsidR="0007013C" w:rsidRPr="0007013C" w:rsidRDefault="0007013C" w:rsidP="0007013C">
            <w:pPr>
              <w:adjustRightInd/>
              <w:spacing w:before="6" w:line="240" w:lineRule="auto"/>
              <w:jc w:val="left"/>
              <w:rPr>
                <w:rFonts w:ascii="宋体" w:hAnsi="宋体" w:cs="宋体"/>
                <w:kern w:val="0"/>
                <w:sz w:val="15"/>
                <w:szCs w:val="22"/>
                <w:lang w:eastAsia="zh-CN"/>
              </w:rPr>
            </w:pPr>
          </w:p>
          <w:p w:rsidR="0007013C" w:rsidRPr="0007013C" w:rsidRDefault="0007013C" w:rsidP="0007013C">
            <w:pPr>
              <w:adjustRightInd/>
              <w:spacing w:before="1"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银尺蠖</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07013C" w:rsidRPr="0007013C" w:rsidRDefault="0007013C" w:rsidP="0007013C">
            <w:pPr>
              <w:adjustRightInd/>
              <w:spacing w:before="43" w:line="240" w:lineRule="auto"/>
              <w:ind w:left="311" w:right="203"/>
              <w:jc w:val="center"/>
              <w:rPr>
                <w:rFonts w:ascii="宋体" w:hAnsi="宋体" w:cs="宋体"/>
                <w:kern w:val="0"/>
                <w:sz w:val="18"/>
                <w:szCs w:val="22"/>
                <w:lang w:eastAsia="zh-CN"/>
              </w:rPr>
            </w:pPr>
            <w:r w:rsidRPr="0007013C">
              <w:rPr>
                <w:rFonts w:ascii="宋体" w:hAnsi="宋体" w:cs="宋体"/>
                <w:kern w:val="0"/>
                <w:sz w:val="18"/>
                <w:szCs w:val="22"/>
                <w:lang w:eastAsia="zh-CN"/>
              </w:rPr>
              <w:t>同茶尺蠖，即灯</w:t>
            </w:r>
            <w:proofErr w:type="gramStart"/>
            <w:r w:rsidRPr="0007013C">
              <w:rPr>
                <w:rFonts w:ascii="宋体" w:hAnsi="宋体" w:cs="宋体"/>
                <w:kern w:val="0"/>
                <w:sz w:val="18"/>
                <w:szCs w:val="22"/>
                <w:lang w:eastAsia="zh-CN"/>
              </w:rPr>
              <w:t>诱</w:t>
            </w:r>
            <w:proofErr w:type="gramEnd"/>
            <w:r w:rsidRPr="0007013C">
              <w:rPr>
                <w:rFonts w:ascii="宋体" w:hAnsi="宋体" w:cs="宋体"/>
                <w:kern w:val="0"/>
                <w:sz w:val="18"/>
                <w:szCs w:val="22"/>
                <w:lang w:eastAsia="zh-CN"/>
              </w:rPr>
              <w:t>成虫期为4月上旬至8月中旬；田间防治</w:t>
            </w:r>
            <w:proofErr w:type="gramStart"/>
            <w:r w:rsidRPr="0007013C">
              <w:rPr>
                <w:rFonts w:ascii="宋体" w:hAnsi="宋体" w:cs="宋体"/>
                <w:kern w:val="0"/>
                <w:sz w:val="18"/>
                <w:szCs w:val="22"/>
                <w:lang w:eastAsia="zh-CN"/>
              </w:rPr>
              <w:t>幼</w:t>
            </w:r>
            <w:proofErr w:type="gramEnd"/>
            <w:r w:rsidRPr="0007013C">
              <w:rPr>
                <w:rFonts w:ascii="宋体" w:hAnsi="宋体" w:cs="宋体"/>
                <w:kern w:val="0"/>
                <w:sz w:val="18"/>
                <w:szCs w:val="22"/>
                <w:lang w:eastAsia="zh-CN"/>
              </w:rPr>
              <w:t xml:space="preserve"> </w:t>
            </w:r>
          </w:p>
          <w:p w:rsidR="0007013C" w:rsidRPr="0007013C" w:rsidRDefault="0007013C" w:rsidP="0007013C">
            <w:pPr>
              <w:adjustRightInd/>
              <w:spacing w:before="81" w:line="240" w:lineRule="auto"/>
              <w:ind w:left="309" w:right="203"/>
              <w:jc w:val="center"/>
              <w:rPr>
                <w:rFonts w:ascii="宋体" w:hAnsi="宋体" w:cs="宋体"/>
                <w:kern w:val="0"/>
                <w:sz w:val="18"/>
                <w:szCs w:val="22"/>
              </w:rPr>
            </w:pPr>
            <w:r w:rsidRPr="0007013C">
              <w:rPr>
                <w:rFonts w:ascii="宋体" w:hAnsi="宋体" w:cs="宋体"/>
                <w:kern w:val="0"/>
                <w:sz w:val="18"/>
                <w:szCs w:val="22"/>
              </w:rPr>
              <w:t xml:space="preserve">虫：5月下旬至6月上旬，8月下旬至9月上旬 </w:t>
            </w:r>
          </w:p>
        </w:tc>
        <w:tc>
          <w:tcPr>
            <w:tcW w:w="2561" w:type="dxa"/>
            <w:tcBorders>
              <w:top w:val="single" w:sz="4" w:space="0" w:color="000000"/>
              <w:left w:val="single" w:sz="4" w:space="0" w:color="000000"/>
              <w:bottom w:val="single" w:sz="4" w:space="0" w:color="000000"/>
            </w:tcBorders>
          </w:tcPr>
          <w:p w:rsidR="0007013C" w:rsidRPr="0007013C" w:rsidRDefault="0007013C" w:rsidP="0007013C">
            <w:pPr>
              <w:adjustRightInd/>
              <w:spacing w:before="43" w:line="240" w:lineRule="auto"/>
              <w:ind w:left="135" w:right="31"/>
              <w:jc w:val="center"/>
              <w:rPr>
                <w:rFonts w:ascii="宋体" w:hAnsi="宋体" w:cs="宋体"/>
                <w:kern w:val="0"/>
                <w:sz w:val="18"/>
                <w:szCs w:val="22"/>
                <w:lang w:eastAsia="zh-CN"/>
              </w:rPr>
            </w:pPr>
            <w:r w:rsidRPr="0007013C">
              <w:rPr>
                <w:rFonts w:ascii="宋体" w:hAnsi="宋体" w:cs="宋体"/>
                <w:kern w:val="0"/>
                <w:sz w:val="18"/>
                <w:szCs w:val="22"/>
                <w:lang w:eastAsia="zh-CN"/>
              </w:rPr>
              <w:t xml:space="preserve">苦参碱、鱼藤酮、除虫菊素、 </w:t>
            </w:r>
          </w:p>
          <w:p w:rsidR="0007013C" w:rsidRPr="0007013C" w:rsidRDefault="0007013C" w:rsidP="0007013C">
            <w:pPr>
              <w:adjustRightInd/>
              <w:spacing w:before="81" w:line="240" w:lineRule="auto"/>
              <w:ind w:left="135" w:right="28"/>
              <w:jc w:val="center"/>
              <w:rPr>
                <w:rFonts w:ascii="宋体" w:hAnsi="宋体" w:cs="宋体"/>
                <w:kern w:val="0"/>
                <w:sz w:val="18"/>
                <w:szCs w:val="22"/>
                <w:lang w:eastAsia="zh-CN"/>
              </w:rPr>
            </w:pPr>
            <w:r w:rsidRPr="0007013C">
              <w:rPr>
                <w:rFonts w:ascii="宋体" w:hAnsi="宋体" w:cs="宋体"/>
                <w:kern w:val="0"/>
                <w:sz w:val="18"/>
                <w:szCs w:val="22"/>
                <w:lang w:eastAsia="zh-CN"/>
              </w:rPr>
              <w:t>白僵菌、</w:t>
            </w:r>
            <w:proofErr w:type="gramStart"/>
            <w:r w:rsidRPr="0007013C">
              <w:rPr>
                <w:rFonts w:ascii="宋体" w:hAnsi="宋体" w:cs="宋体"/>
                <w:kern w:val="0"/>
                <w:sz w:val="18"/>
                <w:szCs w:val="22"/>
                <w:lang w:eastAsia="zh-CN"/>
              </w:rPr>
              <w:t>甜核苏云菌</w:t>
            </w:r>
            <w:proofErr w:type="gramEnd"/>
            <w:r w:rsidRPr="0007013C">
              <w:rPr>
                <w:rFonts w:ascii="宋体" w:hAnsi="宋体" w:cs="宋体"/>
                <w:kern w:val="0"/>
                <w:sz w:val="18"/>
                <w:szCs w:val="22"/>
                <w:lang w:eastAsia="zh-CN"/>
              </w:rPr>
              <w:t xml:space="preserve">等 </w:t>
            </w:r>
          </w:p>
        </w:tc>
      </w:tr>
      <w:tr w:rsidR="0007013C" w:rsidRPr="0007013C" w:rsidTr="00D64E93">
        <w:trPr>
          <w:trHeight w:val="311"/>
        </w:trPr>
        <w:tc>
          <w:tcPr>
            <w:tcW w:w="1570" w:type="dxa"/>
            <w:tcBorders>
              <w:top w:val="single" w:sz="4" w:space="0" w:color="000000"/>
              <w:right w:val="single" w:sz="4" w:space="0" w:color="000000"/>
            </w:tcBorders>
          </w:tcPr>
          <w:p w:rsidR="0007013C" w:rsidRPr="0007013C" w:rsidRDefault="0007013C" w:rsidP="0007013C">
            <w:pPr>
              <w:adjustRightInd/>
              <w:spacing w:before="40" w:line="240" w:lineRule="auto"/>
              <w:ind w:left="184" w:right="78"/>
              <w:jc w:val="center"/>
              <w:rPr>
                <w:rFonts w:ascii="宋体" w:hAnsi="宋体" w:cs="宋体"/>
                <w:kern w:val="0"/>
                <w:sz w:val="18"/>
                <w:szCs w:val="22"/>
              </w:rPr>
            </w:pPr>
            <w:proofErr w:type="spellStart"/>
            <w:r w:rsidRPr="0007013C">
              <w:rPr>
                <w:rFonts w:ascii="宋体" w:hAnsi="宋体" w:cs="宋体"/>
                <w:spacing w:val="-1"/>
                <w:kern w:val="0"/>
                <w:sz w:val="18"/>
                <w:szCs w:val="22"/>
              </w:rPr>
              <w:t>跗线螨</w:t>
            </w:r>
            <w:proofErr w:type="spellEnd"/>
            <w:r w:rsidRPr="0007013C">
              <w:rPr>
                <w:rFonts w:ascii="宋体" w:hAnsi="宋体" w:cs="宋体"/>
                <w:kern w:val="0"/>
                <w:sz w:val="18"/>
                <w:szCs w:val="22"/>
              </w:rPr>
              <w:t xml:space="preserve"> </w:t>
            </w:r>
          </w:p>
        </w:tc>
        <w:tc>
          <w:tcPr>
            <w:tcW w:w="5245" w:type="dxa"/>
            <w:tcBorders>
              <w:top w:val="single" w:sz="4" w:space="0" w:color="000000"/>
              <w:left w:val="single" w:sz="4" w:space="0" w:color="000000"/>
              <w:right w:val="single" w:sz="4" w:space="0" w:color="000000"/>
            </w:tcBorders>
          </w:tcPr>
          <w:p w:rsidR="0007013C" w:rsidRPr="0007013C" w:rsidRDefault="0007013C" w:rsidP="0007013C">
            <w:pPr>
              <w:adjustRightInd/>
              <w:spacing w:before="40" w:line="240" w:lineRule="auto"/>
              <w:ind w:left="308" w:right="203"/>
              <w:jc w:val="center"/>
              <w:rPr>
                <w:rFonts w:ascii="宋体" w:hAnsi="宋体" w:cs="宋体"/>
                <w:kern w:val="0"/>
                <w:sz w:val="18"/>
                <w:szCs w:val="22"/>
              </w:rPr>
            </w:pPr>
            <w:r w:rsidRPr="0007013C">
              <w:rPr>
                <w:rFonts w:ascii="宋体" w:hAnsi="宋体" w:cs="宋体"/>
                <w:kern w:val="0"/>
                <w:sz w:val="18"/>
                <w:szCs w:val="22"/>
              </w:rPr>
              <w:t xml:space="preserve">5月上、中旬，6月上、中旬，7月上、中旬和8月上、中旬 </w:t>
            </w:r>
          </w:p>
        </w:tc>
        <w:tc>
          <w:tcPr>
            <w:tcW w:w="2561" w:type="dxa"/>
            <w:tcBorders>
              <w:top w:val="single" w:sz="4" w:space="0" w:color="000000"/>
              <w:left w:val="single" w:sz="4" w:space="0" w:color="000000"/>
            </w:tcBorders>
          </w:tcPr>
          <w:p w:rsidR="0007013C" w:rsidRPr="0007013C" w:rsidRDefault="0007013C" w:rsidP="0007013C">
            <w:pPr>
              <w:adjustRightInd/>
              <w:spacing w:before="40" w:line="240" w:lineRule="auto"/>
              <w:ind w:left="135" w:right="31"/>
              <w:jc w:val="center"/>
              <w:rPr>
                <w:rFonts w:ascii="宋体" w:hAnsi="宋体" w:cs="宋体"/>
                <w:kern w:val="0"/>
                <w:sz w:val="18"/>
                <w:szCs w:val="22"/>
              </w:rPr>
            </w:pPr>
            <w:proofErr w:type="spellStart"/>
            <w:r w:rsidRPr="0007013C">
              <w:rPr>
                <w:rFonts w:ascii="宋体" w:hAnsi="宋体" w:cs="宋体"/>
                <w:kern w:val="0"/>
                <w:sz w:val="18"/>
                <w:szCs w:val="22"/>
              </w:rPr>
              <w:t>苦参碱、氧苦内酯等</w:t>
            </w:r>
            <w:proofErr w:type="spellEnd"/>
            <w:r w:rsidRPr="0007013C">
              <w:rPr>
                <w:rFonts w:ascii="宋体" w:hAnsi="宋体" w:cs="宋体"/>
                <w:kern w:val="0"/>
                <w:sz w:val="18"/>
                <w:szCs w:val="22"/>
              </w:rPr>
              <w:t xml:space="preserve"> </w:t>
            </w:r>
          </w:p>
        </w:tc>
      </w:tr>
    </w:tbl>
    <w:p w:rsidR="0007013C" w:rsidRDefault="0007013C" w:rsidP="0007013C">
      <w:pPr>
        <w:pStyle w:val="affffb"/>
        <w:ind w:firstLine="420"/>
      </w:pPr>
    </w:p>
    <w:p w:rsidR="0007013C" w:rsidRPr="0007013C" w:rsidRDefault="0007013C" w:rsidP="0007013C">
      <w:pPr>
        <w:pStyle w:val="affffb"/>
        <w:ind w:firstLine="420"/>
      </w:pPr>
    </w:p>
    <w:p w:rsidR="0007013C" w:rsidRPr="0007013C" w:rsidRDefault="0007013C" w:rsidP="0007013C">
      <w:pPr>
        <w:pStyle w:val="affffb"/>
        <w:ind w:firstLine="420"/>
      </w:pPr>
    </w:p>
    <w:bookmarkEnd w:id="79"/>
    <w:bookmarkEnd w:id="80"/>
    <w:bookmarkEnd w:id="227"/>
    <w:p w:rsidR="0007013C" w:rsidRDefault="0007013C" w:rsidP="0007013C">
      <w:pPr>
        <w:pStyle w:val="affffb"/>
        <w:ind w:firstLine="420"/>
      </w:pPr>
    </w:p>
    <w:sectPr w:rsidR="0007013C" w:rsidSect="0007013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C00" w:rsidRDefault="00E50C00" w:rsidP="00D86DB7">
      <w:r>
        <w:separator/>
      </w:r>
    </w:p>
    <w:p w:rsidR="00E50C00" w:rsidRDefault="00E50C00"/>
    <w:p w:rsidR="00E50C00" w:rsidRDefault="00E50C00"/>
  </w:endnote>
  <w:endnote w:type="continuationSeparator" w:id="0">
    <w:p w:rsidR="00E50C00" w:rsidRDefault="00E50C00" w:rsidP="00D86DB7">
      <w:r>
        <w:continuationSeparator/>
      </w:r>
    </w:p>
    <w:p w:rsidR="00E50C00" w:rsidRDefault="00E50C00"/>
    <w:p w:rsidR="00E50C00" w:rsidRDefault="00E50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Default="00D64E93">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Pr="00324EDD" w:rsidRDefault="00D64E9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Default="00D64E93" w:rsidP="00C94DF2">
    <w:pPr>
      <w:pStyle w:val="affff8"/>
    </w:pPr>
    <w:r>
      <w:fldChar w:fldCharType="begin"/>
    </w:r>
    <w:r>
      <w:instrText>PAGE   \* MERGEFORMAT</w:instrText>
    </w:r>
    <w:r>
      <w:fldChar w:fldCharType="separate"/>
    </w:r>
    <w:r w:rsidR="00C95BFF" w:rsidRPr="00C95BFF">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C00" w:rsidRDefault="00E50C00" w:rsidP="00D86DB7">
      <w:r>
        <w:separator/>
      </w:r>
    </w:p>
  </w:footnote>
  <w:footnote w:type="continuationSeparator" w:id="0">
    <w:p w:rsidR="00E50C00" w:rsidRDefault="00E50C00" w:rsidP="00D86DB7">
      <w:r>
        <w:continuationSeparator/>
      </w:r>
    </w:p>
    <w:p w:rsidR="00E50C00" w:rsidRDefault="00E50C00"/>
    <w:p w:rsidR="00E50C00" w:rsidRDefault="00E50C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Pr="00E70388" w:rsidRDefault="00D64E93"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Pr="00324EDD" w:rsidRDefault="00D64E93"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Pr="005F4712" w:rsidRDefault="00D64E93"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E93" w:rsidRPr="00D84FA1" w:rsidRDefault="00D64E93" w:rsidP="00A2271D">
    <w:pPr>
      <w:pStyle w:val="afffff0"/>
    </w:pPr>
    <w:r>
      <w:fldChar w:fldCharType="begin"/>
    </w:r>
    <w:r>
      <w:instrText xml:space="preserve"> STYLEREF  标准文件_文件编号  \* MERGEFORMAT </w:instrText>
    </w:r>
    <w:r>
      <w:fldChar w:fldCharType="separate"/>
    </w:r>
    <w:r w:rsidR="00C95BFF">
      <w:t>DB XX/T XXXX</w:t>
    </w:r>
    <w:r w:rsidR="00C95BFF">
      <w:t>—</w:t>
    </w:r>
    <w:r w:rsidR="00C95BF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06F0522"/>
    <w:multiLevelType w:val="multilevel"/>
    <w:tmpl w:val="2CC02B20"/>
    <w:lvl w:ilvl="0">
      <w:start w:val="6"/>
      <w:numFmt w:val="decimal"/>
      <w:lvlText w:val="%1"/>
      <w:lvlJc w:val="left"/>
      <w:pPr>
        <w:ind w:left="953" w:hanging="735"/>
      </w:pPr>
      <w:rPr>
        <w:rFonts w:hint="default"/>
        <w:lang w:val="en-US" w:eastAsia="zh-CN" w:bidi="ar-SA"/>
      </w:rPr>
    </w:lvl>
    <w:lvl w:ilvl="1">
      <w:start w:val="4"/>
      <w:numFmt w:val="decimal"/>
      <w:lvlText w:val="%1.%2"/>
      <w:lvlJc w:val="left"/>
      <w:pPr>
        <w:ind w:left="953" w:hanging="735"/>
      </w:pPr>
      <w:rPr>
        <w:rFonts w:hint="default"/>
        <w:lang w:val="en-US" w:eastAsia="zh-CN" w:bidi="ar-SA"/>
      </w:rPr>
    </w:lvl>
    <w:lvl w:ilvl="2">
      <w:start w:val="1"/>
      <w:numFmt w:val="decimal"/>
      <w:lvlText w:val="%1.%2.%3"/>
      <w:lvlJc w:val="left"/>
      <w:pPr>
        <w:ind w:left="953" w:hanging="735"/>
      </w:pPr>
      <w:rPr>
        <w:rFonts w:ascii="宋体" w:eastAsia="宋体" w:hAnsi="宋体" w:cs="宋体" w:hint="default"/>
        <w:w w:val="100"/>
        <w:sz w:val="21"/>
        <w:szCs w:val="21"/>
        <w:lang w:val="en-US" w:eastAsia="zh-CN" w:bidi="ar-SA"/>
      </w:rPr>
    </w:lvl>
    <w:lvl w:ilvl="3">
      <w:numFmt w:val="bullet"/>
      <w:lvlText w:val="•"/>
      <w:lvlJc w:val="left"/>
      <w:pPr>
        <w:ind w:left="3673" w:hanging="735"/>
      </w:pPr>
      <w:rPr>
        <w:rFonts w:hint="default"/>
        <w:lang w:val="en-US" w:eastAsia="zh-CN" w:bidi="ar-SA"/>
      </w:rPr>
    </w:lvl>
    <w:lvl w:ilvl="4">
      <w:numFmt w:val="bullet"/>
      <w:lvlText w:val="•"/>
      <w:lvlJc w:val="left"/>
      <w:pPr>
        <w:ind w:left="4578" w:hanging="735"/>
      </w:pPr>
      <w:rPr>
        <w:rFonts w:hint="default"/>
        <w:lang w:val="en-US" w:eastAsia="zh-CN" w:bidi="ar-SA"/>
      </w:rPr>
    </w:lvl>
    <w:lvl w:ilvl="5">
      <w:numFmt w:val="bullet"/>
      <w:lvlText w:val="•"/>
      <w:lvlJc w:val="left"/>
      <w:pPr>
        <w:ind w:left="5483" w:hanging="735"/>
      </w:pPr>
      <w:rPr>
        <w:rFonts w:hint="default"/>
        <w:lang w:val="en-US" w:eastAsia="zh-CN" w:bidi="ar-SA"/>
      </w:rPr>
    </w:lvl>
    <w:lvl w:ilvl="6">
      <w:numFmt w:val="bullet"/>
      <w:lvlText w:val="•"/>
      <w:lvlJc w:val="left"/>
      <w:pPr>
        <w:ind w:left="6387" w:hanging="735"/>
      </w:pPr>
      <w:rPr>
        <w:rFonts w:hint="default"/>
        <w:lang w:val="en-US" w:eastAsia="zh-CN" w:bidi="ar-SA"/>
      </w:rPr>
    </w:lvl>
    <w:lvl w:ilvl="7">
      <w:numFmt w:val="bullet"/>
      <w:lvlText w:val="•"/>
      <w:lvlJc w:val="left"/>
      <w:pPr>
        <w:ind w:left="7292" w:hanging="735"/>
      </w:pPr>
      <w:rPr>
        <w:rFonts w:hint="default"/>
        <w:lang w:val="en-US" w:eastAsia="zh-CN" w:bidi="ar-SA"/>
      </w:rPr>
    </w:lvl>
    <w:lvl w:ilvl="8">
      <w:numFmt w:val="bullet"/>
      <w:lvlText w:val="•"/>
      <w:lvlJc w:val="left"/>
      <w:pPr>
        <w:ind w:left="8197" w:hanging="735"/>
      </w:pPr>
      <w:rPr>
        <w:rFonts w:hint="default"/>
        <w:lang w:val="en-US" w:eastAsia="zh-CN" w:bidi="ar-SA"/>
      </w:r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2F837BE9"/>
    <w:multiLevelType w:val="multilevel"/>
    <w:tmpl w:val="CE96EFFC"/>
    <w:lvl w:ilvl="0">
      <w:start w:val="6"/>
      <w:numFmt w:val="decimal"/>
      <w:lvlText w:val="%1"/>
      <w:lvlJc w:val="left"/>
      <w:pPr>
        <w:ind w:left="953" w:hanging="735"/>
      </w:pPr>
      <w:rPr>
        <w:rFonts w:hint="default"/>
        <w:lang w:val="en-US" w:eastAsia="zh-CN" w:bidi="ar-SA"/>
      </w:rPr>
    </w:lvl>
    <w:lvl w:ilvl="1">
      <w:start w:val="3"/>
      <w:numFmt w:val="decimal"/>
      <w:lvlText w:val="%1.%2"/>
      <w:lvlJc w:val="left"/>
      <w:pPr>
        <w:ind w:left="953" w:hanging="735"/>
      </w:pPr>
      <w:rPr>
        <w:rFonts w:hint="default"/>
        <w:lang w:val="en-US" w:eastAsia="zh-CN" w:bidi="ar-SA"/>
      </w:rPr>
    </w:lvl>
    <w:lvl w:ilvl="2">
      <w:start w:val="1"/>
      <w:numFmt w:val="decimal"/>
      <w:lvlText w:val="%1.%2.%3"/>
      <w:lvlJc w:val="left"/>
      <w:pPr>
        <w:ind w:left="953" w:hanging="735"/>
      </w:pPr>
      <w:rPr>
        <w:rFonts w:ascii="宋体" w:eastAsia="宋体" w:hAnsi="宋体" w:cs="宋体" w:hint="default"/>
        <w:w w:val="100"/>
        <w:sz w:val="21"/>
        <w:szCs w:val="21"/>
        <w:lang w:val="en-US" w:eastAsia="zh-CN" w:bidi="ar-SA"/>
      </w:rPr>
    </w:lvl>
    <w:lvl w:ilvl="3">
      <w:start w:val="1"/>
      <w:numFmt w:val="decimal"/>
      <w:lvlText w:val="%1.%2.%3.%4"/>
      <w:lvlJc w:val="left"/>
      <w:pPr>
        <w:ind w:left="1164" w:hanging="946"/>
      </w:pPr>
      <w:rPr>
        <w:rFonts w:ascii="宋体" w:eastAsia="宋体" w:hAnsi="宋体" w:cs="宋体" w:hint="default"/>
        <w:spacing w:val="-3"/>
        <w:w w:val="100"/>
        <w:sz w:val="21"/>
        <w:szCs w:val="21"/>
        <w:lang w:val="en-US" w:eastAsia="zh-CN" w:bidi="ar-SA"/>
      </w:rPr>
    </w:lvl>
    <w:lvl w:ilvl="4">
      <w:numFmt w:val="bullet"/>
      <w:lvlText w:val="•"/>
      <w:lvlJc w:val="left"/>
      <w:pPr>
        <w:ind w:left="4108" w:hanging="946"/>
      </w:pPr>
      <w:rPr>
        <w:rFonts w:hint="default"/>
        <w:lang w:val="en-US" w:eastAsia="zh-CN" w:bidi="ar-SA"/>
      </w:rPr>
    </w:lvl>
    <w:lvl w:ilvl="5">
      <w:numFmt w:val="bullet"/>
      <w:lvlText w:val="•"/>
      <w:lvlJc w:val="left"/>
      <w:pPr>
        <w:ind w:left="5091" w:hanging="946"/>
      </w:pPr>
      <w:rPr>
        <w:rFonts w:hint="default"/>
        <w:lang w:val="en-US" w:eastAsia="zh-CN" w:bidi="ar-SA"/>
      </w:rPr>
    </w:lvl>
    <w:lvl w:ilvl="6">
      <w:numFmt w:val="bullet"/>
      <w:lvlText w:val="•"/>
      <w:lvlJc w:val="left"/>
      <w:pPr>
        <w:ind w:left="6074" w:hanging="946"/>
      </w:pPr>
      <w:rPr>
        <w:rFonts w:hint="default"/>
        <w:lang w:val="en-US" w:eastAsia="zh-CN" w:bidi="ar-SA"/>
      </w:rPr>
    </w:lvl>
    <w:lvl w:ilvl="7">
      <w:numFmt w:val="bullet"/>
      <w:lvlText w:val="•"/>
      <w:lvlJc w:val="left"/>
      <w:pPr>
        <w:ind w:left="7057" w:hanging="946"/>
      </w:pPr>
      <w:rPr>
        <w:rFonts w:hint="default"/>
        <w:lang w:val="en-US" w:eastAsia="zh-CN" w:bidi="ar-SA"/>
      </w:rPr>
    </w:lvl>
    <w:lvl w:ilvl="8">
      <w:numFmt w:val="bullet"/>
      <w:lvlText w:val="•"/>
      <w:lvlJc w:val="left"/>
      <w:pPr>
        <w:ind w:left="8040" w:hanging="946"/>
      </w:pPr>
      <w:rPr>
        <w:rFonts w:hint="default"/>
        <w:lang w:val="en-US" w:eastAsia="zh-CN" w:bidi="ar-SA"/>
      </w:rPr>
    </w:lvl>
  </w:abstractNum>
  <w:abstractNum w:abstractNumId="13"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2BC603D"/>
    <w:multiLevelType w:val="multilevel"/>
    <w:tmpl w:val="54C6BC3E"/>
    <w:lvl w:ilvl="0">
      <w:start w:val="6"/>
      <w:numFmt w:val="decimal"/>
      <w:lvlText w:val="%1"/>
      <w:lvlJc w:val="left"/>
      <w:pPr>
        <w:ind w:left="953" w:hanging="735"/>
      </w:pPr>
      <w:rPr>
        <w:rFonts w:hint="default"/>
        <w:lang w:val="en-US" w:eastAsia="zh-CN" w:bidi="ar-SA"/>
      </w:rPr>
    </w:lvl>
    <w:lvl w:ilvl="1">
      <w:start w:val="1"/>
      <w:numFmt w:val="decimal"/>
      <w:lvlText w:val="%1.%2"/>
      <w:lvlJc w:val="left"/>
      <w:pPr>
        <w:ind w:left="953" w:hanging="735"/>
      </w:pPr>
      <w:rPr>
        <w:rFonts w:hint="default"/>
        <w:lang w:val="en-US" w:eastAsia="zh-CN" w:bidi="ar-SA"/>
      </w:rPr>
    </w:lvl>
    <w:lvl w:ilvl="2">
      <w:start w:val="1"/>
      <w:numFmt w:val="decimal"/>
      <w:lvlText w:val="%1.%2.%3"/>
      <w:lvlJc w:val="left"/>
      <w:pPr>
        <w:ind w:left="953" w:hanging="735"/>
      </w:pPr>
      <w:rPr>
        <w:rFonts w:ascii="宋体" w:eastAsia="宋体" w:hAnsi="宋体" w:cs="宋体" w:hint="default"/>
        <w:w w:val="100"/>
        <w:sz w:val="21"/>
        <w:szCs w:val="21"/>
        <w:lang w:val="en-US" w:eastAsia="zh-CN" w:bidi="ar-SA"/>
      </w:rPr>
    </w:lvl>
    <w:lvl w:ilvl="3">
      <w:numFmt w:val="bullet"/>
      <w:lvlText w:val="•"/>
      <w:lvlJc w:val="left"/>
      <w:pPr>
        <w:ind w:left="3673" w:hanging="735"/>
      </w:pPr>
      <w:rPr>
        <w:rFonts w:hint="default"/>
        <w:lang w:val="en-US" w:eastAsia="zh-CN" w:bidi="ar-SA"/>
      </w:rPr>
    </w:lvl>
    <w:lvl w:ilvl="4">
      <w:numFmt w:val="bullet"/>
      <w:lvlText w:val="•"/>
      <w:lvlJc w:val="left"/>
      <w:pPr>
        <w:ind w:left="4578" w:hanging="735"/>
      </w:pPr>
      <w:rPr>
        <w:rFonts w:hint="default"/>
        <w:lang w:val="en-US" w:eastAsia="zh-CN" w:bidi="ar-SA"/>
      </w:rPr>
    </w:lvl>
    <w:lvl w:ilvl="5">
      <w:numFmt w:val="bullet"/>
      <w:lvlText w:val="•"/>
      <w:lvlJc w:val="left"/>
      <w:pPr>
        <w:ind w:left="5483" w:hanging="735"/>
      </w:pPr>
      <w:rPr>
        <w:rFonts w:hint="default"/>
        <w:lang w:val="en-US" w:eastAsia="zh-CN" w:bidi="ar-SA"/>
      </w:rPr>
    </w:lvl>
    <w:lvl w:ilvl="6">
      <w:numFmt w:val="bullet"/>
      <w:lvlText w:val="•"/>
      <w:lvlJc w:val="left"/>
      <w:pPr>
        <w:ind w:left="6387" w:hanging="735"/>
      </w:pPr>
      <w:rPr>
        <w:rFonts w:hint="default"/>
        <w:lang w:val="en-US" w:eastAsia="zh-CN" w:bidi="ar-SA"/>
      </w:rPr>
    </w:lvl>
    <w:lvl w:ilvl="7">
      <w:numFmt w:val="bullet"/>
      <w:lvlText w:val="•"/>
      <w:lvlJc w:val="left"/>
      <w:pPr>
        <w:ind w:left="7292" w:hanging="735"/>
      </w:pPr>
      <w:rPr>
        <w:rFonts w:hint="default"/>
        <w:lang w:val="en-US" w:eastAsia="zh-CN" w:bidi="ar-SA"/>
      </w:rPr>
    </w:lvl>
    <w:lvl w:ilvl="8">
      <w:numFmt w:val="bullet"/>
      <w:lvlText w:val="•"/>
      <w:lvlJc w:val="left"/>
      <w:pPr>
        <w:ind w:left="8197" w:hanging="735"/>
      </w:pPr>
      <w:rPr>
        <w:rFonts w:hint="default"/>
        <w:lang w:val="en-US" w:eastAsia="zh-CN" w:bidi="ar-SA"/>
      </w:rPr>
    </w:lvl>
  </w:abstractNum>
  <w:abstractNum w:abstractNumId="15"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5161F85"/>
    <w:multiLevelType w:val="multilevel"/>
    <w:tmpl w:val="B218BC9C"/>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3E07789"/>
    <w:multiLevelType w:val="multilevel"/>
    <w:tmpl w:val="0A76C934"/>
    <w:lvl w:ilvl="0">
      <w:start w:val="6"/>
      <w:numFmt w:val="decimal"/>
      <w:lvlText w:val="%1"/>
      <w:lvlJc w:val="left"/>
      <w:pPr>
        <w:ind w:left="953" w:hanging="735"/>
      </w:pPr>
      <w:rPr>
        <w:rFonts w:hint="default"/>
        <w:lang w:val="en-US" w:eastAsia="zh-CN" w:bidi="ar-SA"/>
      </w:rPr>
    </w:lvl>
    <w:lvl w:ilvl="1">
      <w:start w:val="2"/>
      <w:numFmt w:val="decimal"/>
      <w:lvlText w:val="%1.%2"/>
      <w:lvlJc w:val="left"/>
      <w:pPr>
        <w:ind w:left="953" w:hanging="735"/>
      </w:pPr>
      <w:rPr>
        <w:rFonts w:hint="default"/>
        <w:lang w:val="en-US" w:eastAsia="zh-CN" w:bidi="ar-SA"/>
      </w:rPr>
    </w:lvl>
    <w:lvl w:ilvl="2">
      <w:start w:val="1"/>
      <w:numFmt w:val="decimal"/>
      <w:lvlText w:val="%1.%2.%3"/>
      <w:lvlJc w:val="left"/>
      <w:pPr>
        <w:ind w:left="953" w:hanging="735"/>
      </w:pPr>
      <w:rPr>
        <w:rFonts w:ascii="宋体" w:eastAsia="宋体" w:hAnsi="宋体" w:cs="宋体" w:hint="default"/>
        <w:w w:val="100"/>
        <w:sz w:val="21"/>
        <w:szCs w:val="21"/>
        <w:lang w:val="en-US" w:eastAsia="zh-CN" w:bidi="ar-SA"/>
      </w:rPr>
    </w:lvl>
    <w:lvl w:ilvl="3">
      <w:numFmt w:val="bullet"/>
      <w:lvlText w:val="•"/>
      <w:lvlJc w:val="left"/>
      <w:pPr>
        <w:ind w:left="3673" w:hanging="735"/>
      </w:pPr>
      <w:rPr>
        <w:rFonts w:hint="default"/>
        <w:lang w:val="en-US" w:eastAsia="zh-CN" w:bidi="ar-SA"/>
      </w:rPr>
    </w:lvl>
    <w:lvl w:ilvl="4">
      <w:numFmt w:val="bullet"/>
      <w:lvlText w:val="•"/>
      <w:lvlJc w:val="left"/>
      <w:pPr>
        <w:ind w:left="4578" w:hanging="735"/>
      </w:pPr>
      <w:rPr>
        <w:rFonts w:hint="default"/>
        <w:lang w:val="en-US" w:eastAsia="zh-CN" w:bidi="ar-SA"/>
      </w:rPr>
    </w:lvl>
    <w:lvl w:ilvl="5">
      <w:numFmt w:val="bullet"/>
      <w:lvlText w:val="•"/>
      <w:lvlJc w:val="left"/>
      <w:pPr>
        <w:ind w:left="5483" w:hanging="735"/>
      </w:pPr>
      <w:rPr>
        <w:rFonts w:hint="default"/>
        <w:lang w:val="en-US" w:eastAsia="zh-CN" w:bidi="ar-SA"/>
      </w:rPr>
    </w:lvl>
    <w:lvl w:ilvl="6">
      <w:numFmt w:val="bullet"/>
      <w:lvlText w:val="•"/>
      <w:lvlJc w:val="left"/>
      <w:pPr>
        <w:ind w:left="6387" w:hanging="735"/>
      </w:pPr>
      <w:rPr>
        <w:rFonts w:hint="default"/>
        <w:lang w:val="en-US" w:eastAsia="zh-CN" w:bidi="ar-SA"/>
      </w:rPr>
    </w:lvl>
    <w:lvl w:ilvl="7">
      <w:numFmt w:val="bullet"/>
      <w:lvlText w:val="•"/>
      <w:lvlJc w:val="left"/>
      <w:pPr>
        <w:ind w:left="7292" w:hanging="735"/>
      </w:pPr>
      <w:rPr>
        <w:rFonts w:hint="default"/>
        <w:lang w:val="en-US" w:eastAsia="zh-CN" w:bidi="ar-SA"/>
      </w:rPr>
    </w:lvl>
    <w:lvl w:ilvl="8">
      <w:numFmt w:val="bullet"/>
      <w:lvlText w:val="•"/>
      <w:lvlJc w:val="left"/>
      <w:pPr>
        <w:ind w:left="8197" w:hanging="735"/>
      </w:pPr>
      <w:rPr>
        <w:rFonts w:hint="default"/>
        <w:lang w:val="en-US" w:eastAsia="zh-CN" w:bidi="ar-SA"/>
      </w:rPr>
    </w:lvl>
  </w:abstractNum>
  <w:abstractNum w:abstractNumId="21"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91D0401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6" w15:restartNumberingAfterBreak="0">
    <w:nsid w:val="7E817059"/>
    <w:multiLevelType w:val="multilevel"/>
    <w:tmpl w:val="78ACD18C"/>
    <w:lvl w:ilvl="0">
      <w:start w:val="6"/>
      <w:numFmt w:val="decimal"/>
      <w:lvlText w:val="%1"/>
      <w:lvlJc w:val="left"/>
      <w:pPr>
        <w:ind w:left="953" w:hanging="735"/>
      </w:pPr>
      <w:rPr>
        <w:rFonts w:hint="default"/>
        <w:lang w:val="en-US" w:eastAsia="zh-CN" w:bidi="ar-SA"/>
      </w:rPr>
    </w:lvl>
    <w:lvl w:ilvl="1">
      <w:start w:val="6"/>
      <w:numFmt w:val="decimal"/>
      <w:lvlText w:val="%1.%2"/>
      <w:lvlJc w:val="left"/>
      <w:pPr>
        <w:ind w:left="953" w:hanging="735"/>
      </w:pPr>
      <w:rPr>
        <w:rFonts w:hint="default"/>
        <w:lang w:val="en-US" w:eastAsia="zh-CN" w:bidi="ar-SA"/>
      </w:rPr>
    </w:lvl>
    <w:lvl w:ilvl="2">
      <w:start w:val="1"/>
      <w:numFmt w:val="decimal"/>
      <w:lvlText w:val="%1.%2.%3"/>
      <w:lvlJc w:val="left"/>
      <w:pPr>
        <w:ind w:left="953" w:hanging="735"/>
      </w:pPr>
      <w:rPr>
        <w:rFonts w:ascii="宋体" w:eastAsia="宋体" w:hAnsi="宋体" w:cs="宋体" w:hint="default"/>
        <w:w w:val="100"/>
        <w:sz w:val="21"/>
        <w:szCs w:val="21"/>
        <w:lang w:val="en-US" w:eastAsia="zh-CN" w:bidi="ar-SA"/>
      </w:rPr>
    </w:lvl>
    <w:lvl w:ilvl="3">
      <w:numFmt w:val="bullet"/>
      <w:lvlText w:val="•"/>
      <w:lvlJc w:val="left"/>
      <w:pPr>
        <w:ind w:left="3673" w:hanging="735"/>
      </w:pPr>
      <w:rPr>
        <w:rFonts w:hint="default"/>
        <w:lang w:val="en-US" w:eastAsia="zh-CN" w:bidi="ar-SA"/>
      </w:rPr>
    </w:lvl>
    <w:lvl w:ilvl="4">
      <w:numFmt w:val="bullet"/>
      <w:lvlText w:val="•"/>
      <w:lvlJc w:val="left"/>
      <w:pPr>
        <w:ind w:left="4578" w:hanging="735"/>
      </w:pPr>
      <w:rPr>
        <w:rFonts w:hint="default"/>
        <w:lang w:val="en-US" w:eastAsia="zh-CN" w:bidi="ar-SA"/>
      </w:rPr>
    </w:lvl>
    <w:lvl w:ilvl="5">
      <w:numFmt w:val="bullet"/>
      <w:lvlText w:val="•"/>
      <w:lvlJc w:val="left"/>
      <w:pPr>
        <w:ind w:left="5483" w:hanging="735"/>
      </w:pPr>
      <w:rPr>
        <w:rFonts w:hint="default"/>
        <w:lang w:val="en-US" w:eastAsia="zh-CN" w:bidi="ar-SA"/>
      </w:rPr>
    </w:lvl>
    <w:lvl w:ilvl="6">
      <w:numFmt w:val="bullet"/>
      <w:lvlText w:val="•"/>
      <w:lvlJc w:val="left"/>
      <w:pPr>
        <w:ind w:left="6387" w:hanging="735"/>
      </w:pPr>
      <w:rPr>
        <w:rFonts w:hint="default"/>
        <w:lang w:val="en-US" w:eastAsia="zh-CN" w:bidi="ar-SA"/>
      </w:rPr>
    </w:lvl>
    <w:lvl w:ilvl="7">
      <w:numFmt w:val="bullet"/>
      <w:lvlText w:val="•"/>
      <w:lvlJc w:val="left"/>
      <w:pPr>
        <w:ind w:left="7292" w:hanging="735"/>
      </w:pPr>
      <w:rPr>
        <w:rFonts w:hint="default"/>
        <w:lang w:val="en-US" w:eastAsia="zh-CN" w:bidi="ar-SA"/>
      </w:rPr>
    </w:lvl>
    <w:lvl w:ilvl="8">
      <w:numFmt w:val="bullet"/>
      <w:lvlText w:val="•"/>
      <w:lvlJc w:val="left"/>
      <w:pPr>
        <w:ind w:left="8197" w:hanging="735"/>
      </w:pPr>
      <w:rPr>
        <w:rFonts w:hint="default"/>
        <w:lang w:val="en-US" w:eastAsia="zh-CN" w:bidi="ar-SA"/>
      </w:rPr>
    </w:lvl>
  </w:abstractNum>
  <w:num w:numId="1">
    <w:abstractNumId w:val="0"/>
  </w:num>
  <w:num w:numId="2">
    <w:abstractNumId w:val="25"/>
  </w:num>
  <w:num w:numId="3">
    <w:abstractNumId w:val="5"/>
  </w:num>
  <w:num w:numId="4">
    <w:abstractNumId w:val="23"/>
  </w:num>
  <w:num w:numId="5">
    <w:abstractNumId w:val="17"/>
  </w:num>
  <w:num w:numId="6">
    <w:abstractNumId w:val="28"/>
  </w:num>
  <w:num w:numId="7">
    <w:abstractNumId w:val="8"/>
  </w:num>
  <w:num w:numId="8">
    <w:abstractNumId w:val="9"/>
  </w:num>
  <w:num w:numId="9">
    <w:abstractNumId w:val="21"/>
  </w:num>
  <w:num w:numId="10">
    <w:abstractNumId w:val="29"/>
  </w:num>
  <w:num w:numId="11">
    <w:abstractNumId w:val="4"/>
  </w:num>
  <w:num w:numId="12">
    <w:abstractNumId w:val="18"/>
  </w:num>
  <w:num w:numId="13">
    <w:abstractNumId w:val="30"/>
  </w:num>
  <w:num w:numId="14">
    <w:abstractNumId w:val="13"/>
  </w:num>
  <w:num w:numId="15">
    <w:abstractNumId w:val="6"/>
  </w:num>
  <w:num w:numId="16">
    <w:abstractNumId w:val="11"/>
  </w:num>
  <w:num w:numId="17">
    <w:abstractNumId w:val="27"/>
  </w:num>
  <w:num w:numId="18">
    <w:abstractNumId w:val="3"/>
  </w:num>
  <w:num w:numId="19">
    <w:abstractNumId w:val="7"/>
  </w:num>
  <w:num w:numId="20">
    <w:abstractNumId w:val="24"/>
  </w:num>
  <w:num w:numId="21">
    <w:abstractNumId w:val="26"/>
  </w:num>
  <w:num w:numId="22">
    <w:abstractNumId w:val="22"/>
  </w:num>
  <w:num w:numId="23">
    <w:abstractNumId w:val="34"/>
  </w:num>
  <w:num w:numId="24">
    <w:abstractNumId w:val="19"/>
  </w:num>
  <w:num w:numId="25">
    <w:abstractNumId w:val="33"/>
  </w:num>
  <w:num w:numId="26">
    <w:abstractNumId w:val="2"/>
  </w:num>
  <w:num w:numId="27">
    <w:abstractNumId w:val="15"/>
  </w:num>
  <w:num w:numId="28">
    <w:abstractNumId w:val="35"/>
  </w:num>
  <w:num w:numId="29">
    <w:abstractNumId w:val="32"/>
  </w:num>
  <w:num w:numId="30">
    <w:abstractNumId w:val="31"/>
  </w:num>
  <w:num w:numId="31">
    <w:abstractNumId w:val="1"/>
  </w:num>
  <w:num w:numId="32">
    <w:abstractNumId w:val="14"/>
  </w:num>
  <w:num w:numId="33">
    <w:abstractNumId w:val="12"/>
  </w:num>
  <w:num w:numId="34">
    <w:abstractNumId w:val="20"/>
  </w:num>
  <w:num w:numId="35">
    <w:abstractNumId w:val="36"/>
  </w:num>
  <w:num w:numId="36">
    <w:abstractNumId w:val="10"/>
  </w:num>
  <w:num w:numId="37">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sx6Fr59ITEUziIkTU/Mw9FSNMba6nWJG2QJ6p1NfkwD6C0dg2fO+8Rik0jfubx7Ne7lWw28fDtfSvE3ZVd96w==" w:salt="iV6f4OWI8il/IL06rVuNx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13C"/>
    <w:rsid w:val="0000040A"/>
    <w:rsid w:val="00000A94"/>
    <w:rsid w:val="00001972"/>
    <w:rsid w:val="00001D9A"/>
    <w:rsid w:val="00007B3A"/>
    <w:rsid w:val="000107E0"/>
    <w:rsid w:val="00011FDE"/>
    <w:rsid w:val="00012FFD"/>
    <w:rsid w:val="00013306"/>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13C"/>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14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8C2"/>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FF3"/>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902"/>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588"/>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7816"/>
    <w:rsid w:val="007002C5"/>
    <w:rsid w:val="00704387"/>
    <w:rsid w:val="00707669"/>
    <w:rsid w:val="00711AE2"/>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1B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6D0"/>
    <w:rsid w:val="00A648CD"/>
    <w:rsid w:val="00A6537A"/>
    <w:rsid w:val="00A67866"/>
    <w:rsid w:val="00A70B07"/>
    <w:rsid w:val="00A723F8"/>
    <w:rsid w:val="00A77CCB"/>
    <w:rsid w:val="00A83D8D"/>
    <w:rsid w:val="00A8446B"/>
    <w:rsid w:val="00A8473F"/>
    <w:rsid w:val="00A862D6"/>
    <w:rsid w:val="00A8715E"/>
    <w:rsid w:val="00A9295B"/>
    <w:rsid w:val="00A93A66"/>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AC3"/>
    <w:rsid w:val="00BB203B"/>
    <w:rsid w:val="00BB5F8F"/>
    <w:rsid w:val="00BB657A"/>
    <w:rsid w:val="00BC1A4E"/>
    <w:rsid w:val="00BC4790"/>
    <w:rsid w:val="00BC4A24"/>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BFF"/>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A92"/>
    <w:rsid w:val="00D352A2"/>
    <w:rsid w:val="00D3660F"/>
    <w:rsid w:val="00D4162B"/>
    <w:rsid w:val="00D4514F"/>
    <w:rsid w:val="00D451E2"/>
    <w:rsid w:val="00D45E89"/>
    <w:rsid w:val="00D45E8D"/>
    <w:rsid w:val="00D466AE"/>
    <w:rsid w:val="00D4734F"/>
    <w:rsid w:val="00D51BF3"/>
    <w:rsid w:val="00D64E9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7AD"/>
    <w:rsid w:val="00E41773"/>
    <w:rsid w:val="00E44A83"/>
    <w:rsid w:val="00E502C1"/>
    <w:rsid w:val="00E502DD"/>
    <w:rsid w:val="00E50C00"/>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783"/>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59F4B"/>
  <w15:docId w15:val="{D617BC7A-BA36-4C9D-A7FA-855478CC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uiPriority w:val="1"/>
    <w:qFormat/>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table" w:customStyle="1" w:styleId="TableNormal">
    <w:name w:val="Table Normal"/>
    <w:uiPriority w:val="2"/>
    <w:semiHidden/>
    <w:unhideWhenUsed/>
    <w:qFormat/>
    <w:rsid w:val="0007013C"/>
    <w:pPr>
      <w:widowControl w:val="0"/>
      <w:autoSpaceDE w:val="0"/>
      <w:autoSpaceDN w:val="0"/>
    </w:pPr>
    <w:rPr>
      <w:sz w:val="22"/>
      <w:szCs w:val="22"/>
      <w:lang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7013C"/>
    <w:pPr>
      <w:widowControl w:val="0"/>
      <w:autoSpaceDE w:val="0"/>
      <w:autoSpaceDN w:val="0"/>
    </w:pPr>
    <w:rPr>
      <w:sz w:val="22"/>
      <w:szCs w:val="22"/>
      <w:lang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7013C"/>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styleId="afffffffffffb">
    <w:name w:val="List Paragraph"/>
    <w:basedOn w:val="afff5"/>
    <w:uiPriority w:val="1"/>
    <w:qFormat/>
    <w:rsid w:val="00711AE2"/>
    <w:pPr>
      <w:autoSpaceDE w:val="0"/>
      <w:autoSpaceDN w:val="0"/>
      <w:adjustRightInd/>
      <w:spacing w:line="240" w:lineRule="auto"/>
      <w:ind w:left="953" w:hanging="736"/>
      <w:jc w:val="left"/>
    </w:pPr>
    <w:rPr>
      <w:rFonts w:ascii="宋体" w:hAnsi="宋体" w:cs="宋体"/>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DD3830EF334417A769F13DDA7D6C57"/>
        <w:category>
          <w:name w:val="常规"/>
          <w:gallery w:val="placeholder"/>
        </w:category>
        <w:types>
          <w:type w:val="bbPlcHdr"/>
        </w:types>
        <w:behaviors>
          <w:behavior w:val="content"/>
        </w:behaviors>
        <w:guid w:val="{340D1B22-388E-4B8D-A41D-2E13C649AB69}"/>
      </w:docPartPr>
      <w:docPartBody>
        <w:p w:rsidR="00D30923" w:rsidRDefault="00D30923">
          <w:pPr>
            <w:pStyle w:val="86DD3830EF334417A769F13DDA7D6C57"/>
          </w:pPr>
          <w:r w:rsidRPr="00751A05">
            <w:rPr>
              <w:rStyle w:val="a3"/>
              <w:rFonts w:hint="eastAsia"/>
            </w:rPr>
            <w:t>单击或点击此处输入文字。</w:t>
          </w:r>
        </w:p>
      </w:docPartBody>
    </w:docPart>
    <w:docPart>
      <w:docPartPr>
        <w:name w:val="1D71A72C61D24C01A722E101C7E34167"/>
        <w:category>
          <w:name w:val="常规"/>
          <w:gallery w:val="placeholder"/>
        </w:category>
        <w:types>
          <w:type w:val="bbPlcHdr"/>
        </w:types>
        <w:behaviors>
          <w:behavior w:val="content"/>
        </w:behaviors>
        <w:guid w:val="{8126C86F-1B47-44AD-BC55-720836F751ED}"/>
      </w:docPartPr>
      <w:docPartBody>
        <w:p w:rsidR="00D30923" w:rsidRDefault="00D30923">
          <w:pPr>
            <w:pStyle w:val="1D71A72C61D24C01A722E101C7E34167"/>
          </w:pPr>
          <w:r w:rsidRPr="00FB6243">
            <w:rPr>
              <w:rStyle w:val="a3"/>
              <w:rFonts w:hint="eastAsia"/>
            </w:rPr>
            <w:t>选择一项。</w:t>
          </w:r>
        </w:p>
      </w:docPartBody>
    </w:docPart>
    <w:docPart>
      <w:docPartPr>
        <w:name w:val="9AFD30AE14074EC482FD1189BE121137"/>
        <w:category>
          <w:name w:val="常规"/>
          <w:gallery w:val="placeholder"/>
        </w:category>
        <w:types>
          <w:type w:val="bbPlcHdr"/>
        </w:types>
        <w:behaviors>
          <w:behavior w:val="content"/>
        </w:behaviors>
        <w:guid w:val="{F658E710-F2BF-4BF4-B457-9061693F2D22}"/>
      </w:docPartPr>
      <w:docPartBody>
        <w:p w:rsidR="00D30923" w:rsidRDefault="00D30923" w:rsidP="00D30923">
          <w:pPr>
            <w:pStyle w:val="9AFD30AE14074EC482FD1189BE121137"/>
          </w:pPr>
          <w:r w:rsidRPr="00751A05">
            <w:rPr>
              <w:rStyle w:val="a3"/>
              <w:rFonts w:hint="eastAsia"/>
            </w:rPr>
            <w:t>单击或点击此处输入文字。</w:t>
          </w:r>
        </w:p>
      </w:docPartBody>
    </w:docPart>
    <w:docPart>
      <w:docPartPr>
        <w:name w:val="41D852F73B454C8BBA14537AD17DC337"/>
        <w:category>
          <w:name w:val="常规"/>
          <w:gallery w:val="placeholder"/>
        </w:category>
        <w:types>
          <w:type w:val="bbPlcHdr"/>
        </w:types>
        <w:behaviors>
          <w:behavior w:val="content"/>
        </w:behaviors>
        <w:guid w:val="{5A8301A3-7D63-4310-88A2-CB91F7D3A352}"/>
      </w:docPartPr>
      <w:docPartBody>
        <w:p w:rsidR="00D30923" w:rsidRDefault="00D30923" w:rsidP="00D30923">
          <w:pPr>
            <w:pStyle w:val="41D852F73B454C8BBA14537AD17DC33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923"/>
    <w:rsid w:val="0030237A"/>
    <w:rsid w:val="00D30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0923"/>
    <w:rPr>
      <w:color w:val="808080"/>
    </w:rPr>
  </w:style>
  <w:style w:type="paragraph" w:customStyle="1" w:styleId="86DD3830EF334417A769F13DDA7D6C57">
    <w:name w:val="86DD3830EF334417A769F13DDA7D6C57"/>
    <w:pPr>
      <w:widowControl w:val="0"/>
      <w:jc w:val="both"/>
    </w:pPr>
  </w:style>
  <w:style w:type="paragraph" w:customStyle="1" w:styleId="1D71A72C61D24C01A722E101C7E34167">
    <w:name w:val="1D71A72C61D24C01A722E101C7E34167"/>
    <w:pPr>
      <w:widowControl w:val="0"/>
      <w:jc w:val="both"/>
    </w:pPr>
  </w:style>
  <w:style w:type="paragraph" w:customStyle="1" w:styleId="53DA50576FD34008B3DE2FE71A46F641">
    <w:name w:val="53DA50576FD34008B3DE2FE71A46F641"/>
    <w:pPr>
      <w:widowControl w:val="0"/>
      <w:jc w:val="both"/>
    </w:pPr>
  </w:style>
  <w:style w:type="paragraph" w:customStyle="1" w:styleId="9AFD30AE14074EC482FD1189BE121137">
    <w:name w:val="9AFD30AE14074EC482FD1189BE121137"/>
    <w:rsid w:val="00D30923"/>
    <w:pPr>
      <w:widowControl w:val="0"/>
      <w:jc w:val="both"/>
    </w:pPr>
  </w:style>
  <w:style w:type="paragraph" w:customStyle="1" w:styleId="41D852F73B454C8BBA14537AD17DC337">
    <w:name w:val="41D852F73B454C8BBA14537AD17DC337"/>
    <w:rsid w:val="00D3092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5E624-64EF-4A26-AC80-6E126FC5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TotalTime>
  <Pages>10</Pages>
  <Words>1102</Words>
  <Characters>6287</Characters>
  <Application>Microsoft Office Word</Application>
  <DocSecurity>0</DocSecurity>
  <Lines>52</Lines>
  <Paragraphs>14</Paragraphs>
  <ScaleCrop>false</ScaleCrop>
  <Company>PCMI</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ZFY</dc:creator>
  <cp:keywords/>
  <dc:description>&lt;config cover="true" show_menu="true" version="1.0.0" doctype="SDKXY"&gt;_x000d_
&lt;/config&gt;</dc:description>
  <cp:lastModifiedBy>ZFY</cp:lastModifiedBy>
  <cp:revision>4</cp:revision>
  <cp:lastPrinted>2020-08-30T10:00:00Z</cp:lastPrinted>
  <dcterms:created xsi:type="dcterms:W3CDTF">2023-10-24T02:38:00Z</dcterms:created>
  <dcterms:modified xsi:type="dcterms:W3CDTF">2023-10-24T02:41:00Z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ies>
</file>